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0D8E1" w14:textId="66696D79" w:rsidR="00F972D1" w:rsidRPr="00BA7B71" w:rsidRDefault="00F972D1" w:rsidP="00F972D1">
      <w:pPr>
        <w:pStyle w:val="zzCover"/>
        <w:rPr>
          <w:noProof/>
          <w:color w:val="0000FF"/>
          <w:sz w:val="54"/>
          <w:lang w:val="fr-BE"/>
        </w:rPr>
      </w:pPr>
      <w:r w:rsidRPr="00BA7B71">
        <w:rPr>
          <w:noProof/>
          <w:color w:val="FF0000"/>
          <w:lang w:val="fr-BE"/>
        </w:rPr>
        <w:t>CE</w:t>
      </w:r>
      <w:r>
        <w:rPr>
          <w:noProof/>
          <w:color w:val="FF0000"/>
          <w:lang w:val="fr-BE"/>
        </w:rPr>
        <w:t>N/</w:t>
      </w:r>
      <w:r w:rsidRPr="00BA7B71">
        <w:rPr>
          <w:noProof/>
          <w:color w:val="FF0000"/>
          <w:lang w:val="fr-BE"/>
        </w:rPr>
        <w:t>CEN</w:t>
      </w:r>
      <w:r w:rsidRPr="00BA7B71">
        <w:rPr>
          <w:noProof/>
          <w:color w:val="auto"/>
          <w:lang w:val="fr-BE"/>
        </w:rPr>
        <w:t xml:space="preserve"> </w:t>
      </w:r>
      <w:r w:rsidRPr="00F972D1">
        <w:rPr>
          <w:noProof/>
          <w:color w:val="FF0000"/>
          <w:lang w:val="fr-BE"/>
        </w:rPr>
        <w:t>WS</w:t>
      </w:r>
      <w:r w:rsidRPr="00BA7B71">
        <w:rPr>
          <w:noProof/>
          <w:color w:val="auto"/>
          <w:lang w:val="fr-BE"/>
        </w:rPr>
        <w:t> </w:t>
      </w:r>
      <w:r w:rsidRPr="00BA7B71">
        <w:rPr>
          <w:noProof/>
          <w:color w:val="FF0000"/>
          <w:lang w:val="fr-BE"/>
        </w:rPr>
        <w:t>XXX</w:t>
      </w:r>
    </w:p>
    <w:p w14:paraId="1FBD0456" w14:textId="77777777" w:rsidR="00F972D1" w:rsidRPr="00484ADD" w:rsidRDefault="00F972D1" w:rsidP="00F972D1">
      <w:pPr>
        <w:pStyle w:val="zzCover"/>
        <w:rPr>
          <w:b w:val="0"/>
          <w:noProof/>
          <w:color w:val="0000FF"/>
          <w:sz w:val="22"/>
          <w:lang w:val="fr-BE"/>
        </w:rPr>
      </w:pPr>
      <w:r w:rsidRPr="00484ADD">
        <w:rPr>
          <w:b w:val="0"/>
          <w:noProof/>
          <w:color w:val="auto"/>
          <w:sz w:val="22"/>
          <w:lang w:val="fr-BE"/>
        </w:rPr>
        <w:t>Date:  20</w:t>
      </w:r>
      <w:r w:rsidRPr="00484ADD">
        <w:rPr>
          <w:b w:val="0"/>
          <w:noProof/>
          <w:color w:val="FF0000"/>
          <w:sz w:val="22"/>
          <w:lang w:val="fr-BE"/>
        </w:rPr>
        <w:t>XX</w:t>
      </w:r>
      <w:r w:rsidRPr="00484ADD">
        <w:rPr>
          <w:b w:val="0"/>
          <w:noProof/>
          <w:color w:val="0000FF"/>
          <w:sz w:val="22"/>
          <w:lang w:val="fr-BE"/>
        </w:rPr>
        <w:t xml:space="preserve"> </w:t>
      </w:r>
      <w:r w:rsidRPr="00484ADD">
        <w:rPr>
          <w:b w:val="0"/>
          <w:noProof/>
          <w:color w:val="auto"/>
          <w:sz w:val="22"/>
          <w:lang w:val="fr-BE"/>
        </w:rPr>
        <w:t>-</w:t>
      </w:r>
      <w:r w:rsidRPr="00484ADD">
        <w:rPr>
          <w:b w:val="0"/>
          <w:noProof/>
          <w:color w:val="FF0000"/>
          <w:sz w:val="22"/>
          <w:lang w:val="fr-BE"/>
        </w:rPr>
        <w:t>XX</w:t>
      </w:r>
    </w:p>
    <w:p w14:paraId="315C0D7E" w14:textId="0C0F63BB" w:rsidR="00F972D1" w:rsidRPr="00A21D98" w:rsidRDefault="00F972D1" w:rsidP="00F972D1">
      <w:pPr>
        <w:pStyle w:val="zzCover"/>
        <w:spacing w:before="220"/>
        <w:rPr>
          <w:color w:val="0000FF"/>
          <w:lang w:val="fr-BE"/>
        </w:rPr>
      </w:pPr>
      <w:r w:rsidRPr="00F972D1">
        <w:rPr>
          <w:color w:val="FF0000"/>
          <w:lang w:val="fr-BE"/>
        </w:rPr>
        <w:t>Draft CWA </w:t>
      </w:r>
      <w:proofErr w:type="gramStart"/>
      <w:r w:rsidRPr="00A21D98">
        <w:rPr>
          <w:color w:val="FF0000"/>
          <w:lang w:val="fr-BE"/>
        </w:rPr>
        <w:t>XXXXX:</w:t>
      </w:r>
      <w:proofErr w:type="gramEnd"/>
      <w:r w:rsidRPr="00D75383">
        <w:rPr>
          <w:color w:val="FF0000"/>
          <w:lang w:val="fr-BE"/>
        </w:rPr>
        <w:t xml:space="preserve"> </w:t>
      </w:r>
      <w:r w:rsidRPr="00A21D98">
        <w:rPr>
          <w:color w:val="FF0000"/>
          <w:lang w:val="fr-BE"/>
        </w:rPr>
        <w:t>XXXX</w:t>
      </w:r>
    </w:p>
    <w:p w14:paraId="337E61BB" w14:textId="3D30C78B" w:rsidR="00F972D1" w:rsidRPr="00F972D1" w:rsidRDefault="00F972D1" w:rsidP="00F972D1">
      <w:pPr>
        <w:pStyle w:val="zzCover"/>
        <w:spacing w:after="2000"/>
        <w:rPr>
          <w:b w:val="0"/>
          <w:noProof/>
          <w:color w:val="0000FF"/>
          <w:lang w:val="fr-BE"/>
        </w:rPr>
      </w:pPr>
      <w:r w:rsidRPr="00F972D1">
        <w:rPr>
          <w:b w:val="0"/>
          <w:noProof/>
          <w:color w:val="auto"/>
          <w:sz w:val="22"/>
          <w:lang w:val="fr-BE"/>
        </w:rPr>
        <w:t>Workshop: </w:t>
      </w:r>
      <w:r w:rsidRPr="00F972D1">
        <w:rPr>
          <w:b w:val="0"/>
          <w:noProof/>
          <w:color w:val="FF0000"/>
          <w:sz w:val="22"/>
          <w:lang w:val="fr-BE"/>
        </w:rPr>
        <w:t>XXX</w:t>
      </w:r>
    </w:p>
    <w:p w14:paraId="12781D4D" w14:textId="77777777" w:rsidR="00F972D1" w:rsidRPr="00F8724D" w:rsidRDefault="00F972D1" w:rsidP="00F972D1">
      <w:pPr>
        <w:pStyle w:val="zzCover"/>
        <w:rPr>
          <w:b w:val="0"/>
          <w:color w:val="auto"/>
        </w:rPr>
      </w:pPr>
      <w:r w:rsidRPr="00F8724D">
        <w:rPr>
          <w:color w:val="auto"/>
          <w:sz w:val="30"/>
        </w:rPr>
        <w:t>Introductory element — Main element — Complementary element</w:t>
      </w:r>
    </w:p>
    <w:p w14:paraId="2508C8B3" w14:textId="77777777" w:rsidR="00F972D1" w:rsidRPr="00F8724D" w:rsidRDefault="00F972D1" w:rsidP="00F972D1">
      <w:pPr>
        <w:pStyle w:val="zzCover"/>
        <w:rPr>
          <w:color w:val="auto"/>
          <w:lang w:val="de-DE"/>
        </w:rPr>
      </w:pPr>
      <w:r w:rsidRPr="00F8724D">
        <w:rPr>
          <w:color w:val="auto"/>
          <w:lang w:val="de-DE"/>
        </w:rPr>
        <w:t>Einführendes Element — Haupt-Element — Ergänzendes Element</w:t>
      </w:r>
    </w:p>
    <w:p w14:paraId="5D083791" w14:textId="77777777" w:rsidR="00F972D1" w:rsidRPr="00D23836" w:rsidRDefault="00F972D1" w:rsidP="00F972D1">
      <w:pPr>
        <w:pStyle w:val="zzCover"/>
        <w:rPr>
          <w:color w:val="auto"/>
          <w:lang w:val="fr-BE"/>
        </w:rPr>
      </w:pPr>
      <w:r w:rsidRPr="00D23836">
        <w:rPr>
          <w:color w:val="auto"/>
          <w:lang w:val="fr-BE"/>
        </w:rPr>
        <w:t>Élément introductif — Élément central — Élément complémentaire</w:t>
      </w:r>
    </w:p>
    <w:p w14:paraId="1F48ACE4" w14:textId="77777777" w:rsidR="00F972D1" w:rsidRPr="00BA6D30" w:rsidRDefault="00F972D1" w:rsidP="00F972D1">
      <w:pPr>
        <w:pStyle w:val="zzCover"/>
        <w:rPr>
          <w:lang w:val="fr-BE"/>
        </w:rPr>
      </w:pPr>
    </w:p>
    <w:p w14:paraId="421D59EE" w14:textId="77777777" w:rsidR="00F972D1" w:rsidRDefault="00F972D1" w:rsidP="00F972D1">
      <w:pPr>
        <w:pStyle w:val="zzCover"/>
      </w:pPr>
      <w:r>
        <w:t>ICS: </w:t>
      </w:r>
    </w:p>
    <w:p w14:paraId="7B0FD4A7" w14:textId="77777777" w:rsidR="00F972D1" w:rsidRDefault="00F972D1" w:rsidP="00F972D1">
      <w:pPr>
        <w:pStyle w:val="zzCover"/>
      </w:pPr>
    </w:p>
    <w:p w14:paraId="295DF8AA" w14:textId="77777777" w:rsidR="00F972D1" w:rsidRDefault="00F972D1" w:rsidP="00F972D1">
      <w:pPr>
        <w:pStyle w:val="zzCover"/>
      </w:pPr>
    </w:p>
    <w:p w14:paraId="15195E1D" w14:textId="77777777" w:rsidR="00F972D1" w:rsidRDefault="00F972D1" w:rsidP="00F972D1">
      <w:pPr>
        <w:pStyle w:val="zzCover"/>
      </w:pPr>
    </w:p>
    <w:p w14:paraId="093C3589" w14:textId="77777777" w:rsidR="00F972D1" w:rsidRDefault="00F972D1" w:rsidP="00F972D1">
      <w:pPr>
        <w:pStyle w:val="zzCover"/>
        <w:jc w:val="center"/>
      </w:pPr>
    </w:p>
    <w:p w14:paraId="65DE88AE" w14:textId="77777777" w:rsidR="00F972D1" w:rsidRDefault="00F972D1" w:rsidP="00F972D1">
      <w:pPr>
        <w:pStyle w:val="zzCover"/>
      </w:pPr>
    </w:p>
    <w:tbl>
      <w:tblPr>
        <w:tblW w:w="0" w:type="auto"/>
        <w:tblLook w:val="04A0" w:firstRow="1" w:lastRow="0" w:firstColumn="1" w:lastColumn="0" w:noHBand="0" w:noVBand="1"/>
      </w:tblPr>
      <w:tblGrid>
        <w:gridCol w:w="10421"/>
      </w:tblGrid>
      <w:tr w:rsidR="00F972D1" w14:paraId="02E84731" w14:textId="77777777" w:rsidTr="0098477E">
        <w:tc>
          <w:tcPr>
            <w:tcW w:w="10421" w:type="dxa"/>
          </w:tcPr>
          <w:p w14:paraId="252E7918" w14:textId="77777777" w:rsidR="00F972D1" w:rsidRPr="00F01715" w:rsidRDefault="00F972D1" w:rsidP="0098477E">
            <w:pPr>
              <w:pStyle w:val="zzCover"/>
              <w:spacing w:before="120" w:after="120"/>
              <w:jc w:val="center"/>
              <w:rPr>
                <w:b w:val="0"/>
                <w:sz w:val="24"/>
                <w:szCs w:val="24"/>
              </w:rPr>
            </w:pPr>
            <w:r w:rsidRPr="00F01715">
              <w:rPr>
                <w:b w:val="0"/>
                <w:sz w:val="24"/>
                <w:szCs w:val="24"/>
              </w:rPr>
              <w:t>CCMC will prepare and</w:t>
            </w:r>
            <w:r>
              <w:rPr>
                <w:b w:val="0"/>
                <w:sz w:val="24"/>
                <w:szCs w:val="24"/>
              </w:rPr>
              <w:t xml:space="preserve"> attach the official title page</w:t>
            </w:r>
            <w:r w:rsidRPr="00F01715">
              <w:rPr>
                <w:b w:val="0"/>
                <w:sz w:val="24"/>
                <w:szCs w:val="24"/>
              </w:rPr>
              <w:t>.</w:t>
            </w:r>
          </w:p>
        </w:tc>
      </w:tr>
    </w:tbl>
    <w:p w14:paraId="7DD74DEF" w14:textId="77777777" w:rsidR="00DB201D" w:rsidRDefault="00DB201D" w:rsidP="00DB201D">
      <w:pPr>
        <w:pStyle w:val="zzCover"/>
        <w:jc w:val="center"/>
      </w:pPr>
    </w:p>
    <w:p w14:paraId="2C36722C" w14:textId="77777777" w:rsidR="00DB201D" w:rsidRDefault="00DB201D" w:rsidP="00DB201D">
      <w:pPr>
        <w:pStyle w:val="zzCover"/>
        <w:sectPr w:rsidR="00DB201D" w:rsidSect="00B732D2">
          <w:headerReference w:type="even" r:id="rId11"/>
          <w:footerReference w:type="even" r:id="rId12"/>
          <w:footerReference w:type="default" r:id="rId13"/>
          <w:headerReference w:type="first" r:id="rId14"/>
          <w:footerReference w:type="first" r:id="rId15"/>
          <w:pgSz w:w="11906" w:h="16838"/>
          <w:pgMar w:top="851" w:right="737" w:bottom="567" w:left="397" w:header="709" w:footer="567" w:gutter="567"/>
          <w:cols w:space="708"/>
          <w:docGrid w:linePitch="360"/>
        </w:sectPr>
      </w:pPr>
    </w:p>
    <w:p w14:paraId="3FC6D6CE" w14:textId="77777777" w:rsidR="00DB201D" w:rsidRDefault="00DB201D" w:rsidP="00DB201D">
      <w:pPr>
        <w:pStyle w:val="zzContents"/>
        <w:tabs>
          <w:tab w:val="right" w:pos="9752"/>
        </w:tabs>
      </w:pPr>
      <w:r w:rsidRPr="00D249BA">
        <w:rPr>
          <w:sz w:val="28"/>
          <w:szCs w:val="28"/>
        </w:rPr>
        <w:lastRenderedPageBreak/>
        <w:t>Contents</w:t>
      </w:r>
      <w:r>
        <w:tab/>
      </w:r>
      <w:r w:rsidRPr="00D249BA">
        <w:rPr>
          <w:b w:val="0"/>
          <w:sz w:val="22"/>
          <w:szCs w:val="22"/>
        </w:rPr>
        <w:t>Page</w:t>
      </w:r>
    </w:p>
    <w:p w14:paraId="2F54EDD4" w14:textId="0E61DBBB" w:rsidR="00FE0723" w:rsidRDefault="000A24C4">
      <w:pPr>
        <w:pStyle w:val="TOC1"/>
        <w:rPr>
          <w:rFonts w:asciiTheme="minorHAnsi" w:eastAsiaTheme="minorEastAsia" w:hAnsiTheme="minorHAnsi" w:cstheme="minorBidi"/>
          <w:b w:val="0"/>
          <w:noProof/>
          <w:szCs w:val="22"/>
          <w:lang w:eastAsia="en-GB"/>
        </w:rPr>
      </w:pPr>
      <w:r>
        <w:fldChar w:fldCharType="begin"/>
      </w:r>
      <w:r>
        <w:instrText xml:space="preserve"> TOC \h \z \t "Heading 1;1;a2;1;ANNEX;1;Foreword Title;1;Intro Title;1;Biblio Title;1;ANNEXZ;1" </w:instrText>
      </w:r>
      <w:r>
        <w:fldChar w:fldCharType="separate"/>
      </w:r>
      <w:hyperlink w:anchor="_Toc140227606" w:history="1">
        <w:r w:rsidR="00FE0723" w:rsidRPr="00A91AF1">
          <w:rPr>
            <w:rStyle w:val="Hyperlink"/>
            <w:noProof/>
            <w:lang w:val="en-BE"/>
          </w:rPr>
          <w:t>Foreword</w:t>
        </w:r>
        <w:r w:rsidR="00FE0723">
          <w:rPr>
            <w:noProof/>
            <w:webHidden/>
          </w:rPr>
          <w:tab/>
        </w:r>
        <w:r w:rsidR="00FE0723">
          <w:rPr>
            <w:noProof/>
            <w:webHidden/>
          </w:rPr>
          <w:fldChar w:fldCharType="begin"/>
        </w:r>
        <w:r w:rsidR="00FE0723">
          <w:rPr>
            <w:noProof/>
            <w:webHidden/>
          </w:rPr>
          <w:instrText xml:space="preserve"> PAGEREF _Toc140227606 \h </w:instrText>
        </w:r>
        <w:r w:rsidR="00FE0723">
          <w:rPr>
            <w:noProof/>
            <w:webHidden/>
          </w:rPr>
        </w:r>
        <w:r w:rsidR="00FE0723">
          <w:rPr>
            <w:noProof/>
            <w:webHidden/>
          </w:rPr>
          <w:fldChar w:fldCharType="separate"/>
        </w:r>
        <w:r w:rsidR="00FE0723">
          <w:rPr>
            <w:noProof/>
            <w:webHidden/>
          </w:rPr>
          <w:t>3</w:t>
        </w:r>
        <w:r w:rsidR="00FE0723">
          <w:rPr>
            <w:noProof/>
            <w:webHidden/>
          </w:rPr>
          <w:fldChar w:fldCharType="end"/>
        </w:r>
      </w:hyperlink>
    </w:p>
    <w:p w14:paraId="6834A7D1" w14:textId="2CA0BF66" w:rsidR="00FE0723" w:rsidRDefault="00906D5F">
      <w:pPr>
        <w:pStyle w:val="TOC1"/>
        <w:rPr>
          <w:rFonts w:asciiTheme="minorHAnsi" w:eastAsiaTheme="minorEastAsia" w:hAnsiTheme="minorHAnsi" w:cstheme="minorBidi"/>
          <w:b w:val="0"/>
          <w:noProof/>
          <w:szCs w:val="22"/>
          <w:lang w:eastAsia="en-GB"/>
        </w:rPr>
      </w:pPr>
      <w:hyperlink w:anchor="_Toc140227607" w:history="1">
        <w:r w:rsidR="00FE0723" w:rsidRPr="00A91AF1">
          <w:rPr>
            <w:rStyle w:val="Hyperlink"/>
            <w:noProof/>
          </w:rPr>
          <w:t>Introduction</w:t>
        </w:r>
        <w:r w:rsidR="00FE0723">
          <w:rPr>
            <w:noProof/>
            <w:webHidden/>
          </w:rPr>
          <w:tab/>
        </w:r>
        <w:r w:rsidR="00FE0723">
          <w:rPr>
            <w:noProof/>
            <w:webHidden/>
          </w:rPr>
          <w:fldChar w:fldCharType="begin"/>
        </w:r>
        <w:r w:rsidR="00FE0723">
          <w:rPr>
            <w:noProof/>
            <w:webHidden/>
          </w:rPr>
          <w:instrText xml:space="preserve"> PAGEREF _Toc140227607 \h </w:instrText>
        </w:r>
        <w:r w:rsidR="00FE0723">
          <w:rPr>
            <w:noProof/>
            <w:webHidden/>
          </w:rPr>
        </w:r>
        <w:r w:rsidR="00FE0723">
          <w:rPr>
            <w:noProof/>
            <w:webHidden/>
          </w:rPr>
          <w:fldChar w:fldCharType="separate"/>
        </w:r>
        <w:r w:rsidR="00FE0723">
          <w:rPr>
            <w:noProof/>
            <w:webHidden/>
          </w:rPr>
          <w:t>4</w:t>
        </w:r>
        <w:r w:rsidR="00FE0723">
          <w:rPr>
            <w:noProof/>
            <w:webHidden/>
          </w:rPr>
          <w:fldChar w:fldCharType="end"/>
        </w:r>
      </w:hyperlink>
    </w:p>
    <w:p w14:paraId="4716F9E8" w14:textId="0C77D0A1" w:rsidR="00FE0723" w:rsidRDefault="00906D5F">
      <w:pPr>
        <w:pStyle w:val="TOC1"/>
        <w:rPr>
          <w:rFonts w:asciiTheme="minorHAnsi" w:eastAsiaTheme="minorEastAsia" w:hAnsiTheme="minorHAnsi" w:cstheme="minorBidi"/>
          <w:b w:val="0"/>
          <w:noProof/>
          <w:szCs w:val="22"/>
          <w:lang w:eastAsia="en-GB"/>
        </w:rPr>
      </w:pPr>
      <w:hyperlink w:anchor="_Toc140227608" w:history="1">
        <w:r w:rsidR="00FE0723" w:rsidRPr="00A91AF1">
          <w:rPr>
            <w:rStyle w:val="Hyperlink"/>
            <w:noProof/>
          </w:rPr>
          <w:t>1</w:t>
        </w:r>
        <w:r w:rsidR="00FE0723">
          <w:rPr>
            <w:rFonts w:asciiTheme="minorHAnsi" w:eastAsiaTheme="minorEastAsia" w:hAnsiTheme="minorHAnsi" w:cstheme="minorBidi"/>
            <w:b w:val="0"/>
            <w:noProof/>
            <w:szCs w:val="22"/>
            <w:lang w:eastAsia="en-GB"/>
          </w:rPr>
          <w:tab/>
        </w:r>
        <w:r w:rsidR="00FE0723" w:rsidRPr="00A91AF1">
          <w:rPr>
            <w:rStyle w:val="Hyperlink"/>
            <w:noProof/>
          </w:rPr>
          <w:t>Scope</w:t>
        </w:r>
        <w:r w:rsidR="00FE0723">
          <w:rPr>
            <w:noProof/>
            <w:webHidden/>
          </w:rPr>
          <w:tab/>
        </w:r>
        <w:r w:rsidR="00FE0723">
          <w:rPr>
            <w:noProof/>
            <w:webHidden/>
          </w:rPr>
          <w:fldChar w:fldCharType="begin"/>
        </w:r>
        <w:r w:rsidR="00FE0723">
          <w:rPr>
            <w:noProof/>
            <w:webHidden/>
          </w:rPr>
          <w:instrText xml:space="preserve"> PAGEREF _Toc140227608 \h </w:instrText>
        </w:r>
        <w:r w:rsidR="00FE0723">
          <w:rPr>
            <w:noProof/>
            <w:webHidden/>
          </w:rPr>
        </w:r>
        <w:r w:rsidR="00FE0723">
          <w:rPr>
            <w:noProof/>
            <w:webHidden/>
          </w:rPr>
          <w:fldChar w:fldCharType="separate"/>
        </w:r>
        <w:r w:rsidR="00FE0723">
          <w:rPr>
            <w:noProof/>
            <w:webHidden/>
          </w:rPr>
          <w:t>5</w:t>
        </w:r>
        <w:r w:rsidR="00FE0723">
          <w:rPr>
            <w:noProof/>
            <w:webHidden/>
          </w:rPr>
          <w:fldChar w:fldCharType="end"/>
        </w:r>
      </w:hyperlink>
    </w:p>
    <w:p w14:paraId="577E1238" w14:textId="100E1B74" w:rsidR="00FE0723" w:rsidRDefault="00906D5F">
      <w:pPr>
        <w:pStyle w:val="TOC1"/>
        <w:rPr>
          <w:rFonts w:asciiTheme="minorHAnsi" w:eastAsiaTheme="minorEastAsia" w:hAnsiTheme="minorHAnsi" w:cstheme="minorBidi"/>
          <w:b w:val="0"/>
          <w:noProof/>
          <w:szCs w:val="22"/>
          <w:lang w:eastAsia="en-GB"/>
        </w:rPr>
      </w:pPr>
      <w:hyperlink w:anchor="_Toc140227609" w:history="1">
        <w:r w:rsidR="00FE0723" w:rsidRPr="00A91AF1">
          <w:rPr>
            <w:rStyle w:val="Hyperlink"/>
            <w:noProof/>
          </w:rPr>
          <w:t>2</w:t>
        </w:r>
        <w:r w:rsidR="00FE0723">
          <w:rPr>
            <w:rFonts w:asciiTheme="minorHAnsi" w:eastAsiaTheme="minorEastAsia" w:hAnsiTheme="minorHAnsi" w:cstheme="minorBidi"/>
            <w:b w:val="0"/>
            <w:noProof/>
            <w:szCs w:val="22"/>
            <w:lang w:eastAsia="en-GB"/>
          </w:rPr>
          <w:tab/>
        </w:r>
        <w:r w:rsidR="00FE0723" w:rsidRPr="00A91AF1">
          <w:rPr>
            <w:rStyle w:val="Hyperlink"/>
            <w:noProof/>
          </w:rPr>
          <w:t>Normative references</w:t>
        </w:r>
        <w:r w:rsidR="00FE0723">
          <w:rPr>
            <w:noProof/>
            <w:webHidden/>
          </w:rPr>
          <w:tab/>
        </w:r>
        <w:r w:rsidR="00FE0723">
          <w:rPr>
            <w:noProof/>
            <w:webHidden/>
          </w:rPr>
          <w:fldChar w:fldCharType="begin"/>
        </w:r>
        <w:r w:rsidR="00FE0723">
          <w:rPr>
            <w:noProof/>
            <w:webHidden/>
          </w:rPr>
          <w:instrText xml:space="preserve"> PAGEREF _Toc140227609 \h </w:instrText>
        </w:r>
        <w:r w:rsidR="00FE0723">
          <w:rPr>
            <w:noProof/>
            <w:webHidden/>
          </w:rPr>
        </w:r>
        <w:r w:rsidR="00FE0723">
          <w:rPr>
            <w:noProof/>
            <w:webHidden/>
          </w:rPr>
          <w:fldChar w:fldCharType="separate"/>
        </w:r>
        <w:r w:rsidR="00FE0723">
          <w:rPr>
            <w:noProof/>
            <w:webHidden/>
          </w:rPr>
          <w:t>5</w:t>
        </w:r>
        <w:r w:rsidR="00FE0723">
          <w:rPr>
            <w:noProof/>
            <w:webHidden/>
          </w:rPr>
          <w:fldChar w:fldCharType="end"/>
        </w:r>
      </w:hyperlink>
    </w:p>
    <w:p w14:paraId="1A8DDF7D" w14:textId="6D2CFF16" w:rsidR="00FE0723" w:rsidRDefault="00906D5F">
      <w:pPr>
        <w:pStyle w:val="TOC1"/>
        <w:rPr>
          <w:rFonts w:asciiTheme="minorHAnsi" w:eastAsiaTheme="minorEastAsia" w:hAnsiTheme="minorHAnsi" w:cstheme="minorBidi"/>
          <w:b w:val="0"/>
          <w:noProof/>
          <w:szCs w:val="22"/>
          <w:lang w:eastAsia="en-GB"/>
        </w:rPr>
      </w:pPr>
      <w:hyperlink w:anchor="_Toc140227610" w:history="1">
        <w:r w:rsidR="00FE0723" w:rsidRPr="00A91AF1">
          <w:rPr>
            <w:rStyle w:val="Hyperlink"/>
            <w:noProof/>
          </w:rPr>
          <w:t>3</w:t>
        </w:r>
        <w:r w:rsidR="00FE0723">
          <w:rPr>
            <w:rFonts w:asciiTheme="minorHAnsi" w:eastAsiaTheme="minorEastAsia" w:hAnsiTheme="minorHAnsi" w:cstheme="minorBidi"/>
            <w:b w:val="0"/>
            <w:noProof/>
            <w:szCs w:val="22"/>
            <w:lang w:eastAsia="en-GB"/>
          </w:rPr>
          <w:tab/>
        </w:r>
        <w:r w:rsidR="00FE0723" w:rsidRPr="00A91AF1">
          <w:rPr>
            <w:rStyle w:val="Hyperlink"/>
            <w:noProof/>
          </w:rPr>
          <w:t>Terms and definitions</w:t>
        </w:r>
        <w:r w:rsidR="00FE0723">
          <w:rPr>
            <w:noProof/>
            <w:webHidden/>
          </w:rPr>
          <w:tab/>
        </w:r>
        <w:r w:rsidR="00FE0723">
          <w:rPr>
            <w:noProof/>
            <w:webHidden/>
          </w:rPr>
          <w:fldChar w:fldCharType="begin"/>
        </w:r>
        <w:r w:rsidR="00FE0723">
          <w:rPr>
            <w:noProof/>
            <w:webHidden/>
          </w:rPr>
          <w:instrText xml:space="preserve"> PAGEREF _Toc140227610 \h </w:instrText>
        </w:r>
        <w:r w:rsidR="00FE0723">
          <w:rPr>
            <w:noProof/>
            <w:webHidden/>
          </w:rPr>
        </w:r>
        <w:r w:rsidR="00FE0723">
          <w:rPr>
            <w:noProof/>
            <w:webHidden/>
          </w:rPr>
          <w:fldChar w:fldCharType="separate"/>
        </w:r>
        <w:r w:rsidR="00FE0723">
          <w:rPr>
            <w:noProof/>
            <w:webHidden/>
          </w:rPr>
          <w:t>5</w:t>
        </w:r>
        <w:r w:rsidR="00FE0723">
          <w:rPr>
            <w:noProof/>
            <w:webHidden/>
          </w:rPr>
          <w:fldChar w:fldCharType="end"/>
        </w:r>
      </w:hyperlink>
    </w:p>
    <w:p w14:paraId="4FC37C86" w14:textId="7C297696" w:rsidR="00FE0723" w:rsidRDefault="00906D5F">
      <w:pPr>
        <w:pStyle w:val="TOC1"/>
        <w:rPr>
          <w:rFonts w:asciiTheme="minorHAnsi" w:eastAsiaTheme="minorEastAsia" w:hAnsiTheme="minorHAnsi" w:cstheme="minorBidi"/>
          <w:b w:val="0"/>
          <w:noProof/>
          <w:szCs w:val="22"/>
          <w:lang w:eastAsia="en-GB"/>
        </w:rPr>
      </w:pPr>
      <w:hyperlink w:anchor="_Toc140227611" w:history="1">
        <w:r w:rsidR="00FE0723" w:rsidRPr="00A91AF1">
          <w:rPr>
            <w:rStyle w:val="Hyperlink"/>
            <w:noProof/>
          </w:rPr>
          <w:t>4</w:t>
        </w:r>
        <w:r w:rsidR="00FE0723">
          <w:rPr>
            <w:rFonts w:asciiTheme="minorHAnsi" w:eastAsiaTheme="minorEastAsia" w:hAnsiTheme="minorHAnsi" w:cstheme="minorBidi"/>
            <w:b w:val="0"/>
            <w:noProof/>
            <w:szCs w:val="22"/>
            <w:lang w:eastAsia="en-GB"/>
          </w:rPr>
          <w:tab/>
        </w:r>
        <w:r w:rsidR="00FE0723" w:rsidRPr="00A91AF1">
          <w:rPr>
            <w:rStyle w:val="Hyperlink"/>
            <w:noProof/>
          </w:rPr>
          <w:t>Clause title, e.g. Subclauses</w:t>
        </w:r>
        <w:r w:rsidR="00FE0723">
          <w:rPr>
            <w:noProof/>
            <w:webHidden/>
          </w:rPr>
          <w:tab/>
        </w:r>
        <w:r w:rsidR="00FE0723">
          <w:rPr>
            <w:noProof/>
            <w:webHidden/>
          </w:rPr>
          <w:fldChar w:fldCharType="begin"/>
        </w:r>
        <w:r w:rsidR="00FE0723">
          <w:rPr>
            <w:noProof/>
            <w:webHidden/>
          </w:rPr>
          <w:instrText xml:space="preserve"> PAGEREF _Toc140227611 \h </w:instrText>
        </w:r>
        <w:r w:rsidR="00FE0723">
          <w:rPr>
            <w:noProof/>
            <w:webHidden/>
          </w:rPr>
        </w:r>
        <w:r w:rsidR="00FE0723">
          <w:rPr>
            <w:noProof/>
            <w:webHidden/>
          </w:rPr>
          <w:fldChar w:fldCharType="separate"/>
        </w:r>
        <w:r w:rsidR="00FE0723">
          <w:rPr>
            <w:noProof/>
            <w:webHidden/>
          </w:rPr>
          <w:t>5</w:t>
        </w:r>
        <w:r w:rsidR="00FE0723">
          <w:rPr>
            <w:noProof/>
            <w:webHidden/>
          </w:rPr>
          <w:fldChar w:fldCharType="end"/>
        </w:r>
      </w:hyperlink>
    </w:p>
    <w:p w14:paraId="198D10C6" w14:textId="1CDDA927" w:rsidR="00FE0723" w:rsidRDefault="00906D5F">
      <w:pPr>
        <w:pStyle w:val="TOC1"/>
        <w:rPr>
          <w:rFonts w:asciiTheme="minorHAnsi" w:eastAsiaTheme="minorEastAsia" w:hAnsiTheme="minorHAnsi" w:cstheme="minorBidi"/>
          <w:b w:val="0"/>
          <w:noProof/>
          <w:szCs w:val="22"/>
          <w:lang w:eastAsia="en-GB"/>
        </w:rPr>
      </w:pPr>
      <w:hyperlink w:anchor="_Toc140227612" w:history="1">
        <w:r w:rsidR="00FE0723" w:rsidRPr="00A91AF1">
          <w:rPr>
            <w:rStyle w:val="Hyperlink"/>
            <w:noProof/>
          </w:rPr>
          <w:t>5</w:t>
        </w:r>
        <w:r w:rsidR="00FE0723">
          <w:rPr>
            <w:rFonts w:asciiTheme="minorHAnsi" w:eastAsiaTheme="minorEastAsia" w:hAnsiTheme="minorHAnsi" w:cstheme="minorBidi"/>
            <w:b w:val="0"/>
            <w:noProof/>
            <w:szCs w:val="22"/>
            <w:lang w:eastAsia="en-GB"/>
          </w:rPr>
          <w:tab/>
        </w:r>
        <w:r w:rsidR="00FE0723" w:rsidRPr="00A91AF1">
          <w:rPr>
            <w:rStyle w:val="Hyperlink"/>
            <w:noProof/>
          </w:rPr>
          <w:t>Clause title, e.g. Paragraphs and Lists</w:t>
        </w:r>
        <w:r w:rsidR="00FE0723">
          <w:rPr>
            <w:noProof/>
            <w:webHidden/>
          </w:rPr>
          <w:tab/>
        </w:r>
        <w:r w:rsidR="00FE0723">
          <w:rPr>
            <w:noProof/>
            <w:webHidden/>
          </w:rPr>
          <w:fldChar w:fldCharType="begin"/>
        </w:r>
        <w:r w:rsidR="00FE0723">
          <w:rPr>
            <w:noProof/>
            <w:webHidden/>
          </w:rPr>
          <w:instrText xml:space="preserve"> PAGEREF _Toc140227612 \h </w:instrText>
        </w:r>
        <w:r w:rsidR="00FE0723">
          <w:rPr>
            <w:noProof/>
            <w:webHidden/>
          </w:rPr>
        </w:r>
        <w:r w:rsidR="00FE0723">
          <w:rPr>
            <w:noProof/>
            <w:webHidden/>
          </w:rPr>
          <w:fldChar w:fldCharType="separate"/>
        </w:r>
        <w:r w:rsidR="00FE0723">
          <w:rPr>
            <w:noProof/>
            <w:webHidden/>
          </w:rPr>
          <w:t>6</w:t>
        </w:r>
        <w:r w:rsidR="00FE0723">
          <w:rPr>
            <w:noProof/>
            <w:webHidden/>
          </w:rPr>
          <w:fldChar w:fldCharType="end"/>
        </w:r>
      </w:hyperlink>
    </w:p>
    <w:p w14:paraId="53C94B94" w14:textId="70225F08" w:rsidR="00FE0723" w:rsidRDefault="00906D5F">
      <w:pPr>
        <w:pStyle w:val="TOC1"/>
        <w:rPr>
          <w:rFonts w:asciiTheme="minorHAnsi" w:eastAsiaTheme="minorEastAsia" w:hAnsiTheme="minorHAnsi" w:cstheme="minorBidi"/>
          <w:b w:val="0"/>
          <w:noProof/>
          <w:szCs w:val="22"/>
          <w:lang w:eastAsia="en-GB"/>
        </w:rPr>
      </w:pPr>
      <w:hyperlink w:anchor="_Toc140227613" w:history="1">
        <w:r w:rsidR="00FE0723" w:rsidRPr="00A91AF1">
          <w:rPr>
            <w:rStyle w:val="Hyperlink"/>
            <w:noProof/>
          </w:rPr>
          <w:t>Annex A (informative)  Title of Annex A, e.g. Example of a table, a figure and a formula</w:t>
        </w:r>
        <w:r w:rsidR="00FE0723">
          <w:rPr>
            <w:noProof/>
            <w:webHidden/>
          </w:rPr>
          <w:tab/>
        </w:r>
        <w:r w:rsidR="00FE0723">
          <w:rPr>
            <w:noProof/>
            <w:webHidden/>
          </w:rPr>
          <w:fldChar w:fldCharType="begin"/>
        </w:r>
        <w:r w:rsidR="00FE0723">
          <w:rPr>
            <w:noProof/>
            <w:webHidden/>
          </w:rPr>
          <w:instrText xml:space="preserve"> PAGEREF _Toc140227613 \h </w:instrText>
        </w:r>
        <w:r w:rsidR="00FE0723">
          <w:rPr>
            <w:noProof/>
            <w:webHidden/>
          </w:rPr>
        </w:r>
        <w:r w:rsidR="00FE0723">
          <w:rPr>
            <w:noProof/>
            <w:webHidden/>
          </w:rPr>
          <w:fldChar w:fldCharType="separate"/>
        </w:r>
        <w:r w:rsidR="00FE0723">
          <w:rPr>
            <w:noProof/>
            <w:webHidden/>
          </w:rPr>
          <w:t>7</w:t>
        </w:r>
        <w:r w:rsidR="00FE0723">
          <w:rPr>
            <w:noProof/>
            <w:webHidden/>
          </w:rPr>
          <w:fldChar w:fldCharType="end"/>
        </w:r>
      </w:hyperlink>
    </w:p>
    <w:p w14:paraId="6C6549D3" w14:textId="1CF5DD24" w:rsidR="00FE0723" w:rsidRDefault="00906D5F">
      <w:pPr>
        <w:pStyle w:val="TOC1"/>
        <w:rPr>
          <w:rFonts w:asciiTheme="minorHAnsi" w:eastAsiaTheme="minorEastAsia" w:hAnsiTheme="minorHAnsi" w:cstheme="minorBidi"/>
          <w:b w:val="0"/>
          <w:noProof/>
          <w:szCs w:val="22"/>
          <w:lang w:eastAsia="en-GB"/>
        </w:rPr>
      </w:pPr>
      <w:hyperlink w:anchor="_Toc140227614" w:history="1">
        <w:r w:rsidR="00FE0723" w:rsidRPr="00A91AF1">
          <w:rPr>
            <w:rStyle w:val="Hyperlink"/>
            <w:noProof/>
          </w:rPr>
          <w:t>A.1</w:t>
        </w:r>
        <w:r w:rsidR="00FE0723">
          <w:rPr>
            <w:rFonts w:asciiTheme="minorHAnsi" w:eastAsiaTheme="minorEastAsia" w:hAnsiTheme="minorHAnsi" w:cstheme="minorBidi"/>
            <w:b w:val="0"/>
            <w:noProof/>
            <w:szCs w:val="22"/>
            <w:lang w:eastAsia="en-GB"/>
          </w:rPr>
          <w:tab/>
        </w:r>
        <w:r w:rsidR="00FE0723" w:rsidRPr="00A91AF1">
          <w:rPr>
            <w:rStyle w:val="Hyperlink"/>
            <w:noProof/>
          </w:rPr>
          <w:t>Clause title</w:t>
        </w:r>
        <w:r w:rsidR="00FE0723">
          <w:rPr>
            <w:noProof/>
            <w:webHidden/>
          </w:rPr>
          <w:tab/>
        </w:r>
        <w:r w:rsidR="00FE0723">
          <w:rPr>
            <w:noProof/>
            <w:webHidden/>
          </w:rPr>
          <w:fldChar w:fldCharType="begin"/>
        </w:r>
        <w:r w:rsidR="00FE0723">
          <w:rPr>
            <w:noProof/>
            <w:webHidden/>
          </w:rPr>
          <w:instrText xml:space="preserve"> PAGEREF _Toc140227614 \h </w:instrText>
        </w:r>
        <w:r w:rsidR="00FE0723">
          <w:rPr>
            <w:noProof/>
            <w:webHidden/>
          </w:rPr>
        </w:r>
        <w:r w:rsidR="00FE0723">
          <w:rPr>
            <w:noProof/>
            <w:webHidden/>
          </w:rPr>
          <w:fldChar w:fldCharType="separate"/>
        </w:r>
        <w:r w:rsidR="00FE0723">
          <w:rPr>
            <w:noProof/>
            <w:webHidden/>
          </w:rPr>
          <w:t>7</w:t>
        </w:r>
        <w:r w:rsidR="00FE0723">
          <w:rPr>
            <w:noProof/>
            <w:webHidden/>
          </w:rPr>
          <w:fldChar w:fldCharType="end"/>
        </w:r>
      </w:hyperlink>
    </w:p>
    <w:p w14:paraId="04CE146C" w14:textId="38043E42" w:rsidR="00FE0723" w:rsidRDefault="00906D5F">
      <w:pPr>
        <w:pStyle w:val="TOC1"/>
        <w:rPr>
          <w:rFonts w:asciiTheme="minorHAnsi" w:eastAsiaTheme="minorEastAsia" w:hAnsiTheme="minorHAnsi" w:cstheme="minorBidi"/>
          <w:b w:val="0"/>
          <w:noProof/>
          <w:szCs w:val="22"/>
          <w:lang w:eastAsia="en-GB"/>
        </w:rPr>
      </w:pPr>
      <w:hyperlink w:anchor="_Toc140227615" w:history="1">
        <w:r w:rsidR="00FE0723" w:rsidRPr="00A91AF1">
          <w:rPr>
            <w:rStyle w:val="Hyperlink"/>
            <w:noProof/>
          </w:rPr>
          <w:t>A.2</w:t>
        </w:r>
        <w:r w:rsidR="00FE0723">
          <w:rPr>
            <w:rFonts w:asciiTheme="minorHAnsi" w:eastAsiaTheme="minorEastAsia" w:hAnsiTheme="minorHAnsi" w:cstheme="minorBidi"/>
            <w:b w:val="0"/>
            <w:noProof/>
            <w:szCs w:val="22"/>
            <w:lang w:eastAsia="en-GB"/>
          </w:rPr>
          <w:tab/>
        </w:r>
        <w:r w:rsidR="00FE0723" w:rsidRPr="00A91AF1">
          <w:rPr>
            <w:rStyle w:val="Hyperlink"/>
            <w:noProof/>
          </w:rPr>
          <w:t>Example of a table</w:t>
        </w:r>
        <w:r w:rsidR="00FE0723">
          <w:rPr>
            <w:noProof/>
            <w:webHidden/>
          </w:rPr>
          <w:tab/>
        </w:r>
        <w:r w:rsidR="00FE0723">
          <w:rPr>
            <w:noProof/>
            <w:webHidden/>
          </w:rPr>
          <w:fldChar w:fldCharType="begin"/>
        </w:r>
        <w:r w:rsidR="00FE0723">
          <w:rPr>
            <w:noProof/>
            <w:webHidden/>
          </w:rPr>
          <w:instrText xml:space="preserve"> PAGEREF _Toc140227615 \h </w:instrText>
        </w:r>
        <w:r w:rsidR="00FE0723">
          <w:rPr>
            <w:noProof/>
            <w:webHidden/>
          </w:rPr>
        </w:r>
        <w:r w:rsidR="00FE0723">
          <w:rPr>
            <w:noProof/>
            <w:webHidden/>
          </w:rPr>
          <w:fldChar w:fldCharType="separate"/>
        </w:r>
        <w:r w:rsidR="00FE0723">
          <w:rPr>
            <w:noProof/>
            <w:webHidden/>
          </w:rPr>
          <w:t>7</w:t>
        </w:r>
        <w:r w:rsidR="00FE0723">
          <w:rPr>
            <w:noProof/>
            <w:webHidden/>
          </w:rPr>
          <w:fldChar w:fldCharType="end"/>
        </w:r>
      </w:hyperlink>
    </w:p>
    <w:p w14:paraId="70F234F2" w14:textId="10E57A8A" w:rsidR="00FE0723" w:rsidRDefault="00906D5F">
      <w:pPr>
        <w:pStyle w:val="TOC1"/>
        <w:rPr>
          <w:rFonts w:asciiTheme="minorHAnsi" w:eastAsiaTheme="minorEastAsia" w:hAnsiTheme="minorHAnsi" w:cstheme="minorBidi"/>
          <w:b w:val="0"/>
          <w:noProof/>
          <w:szCs w:val="22"/>
          <w:lang w:eastAsia="en-GB"/>
        </w:rPr>
      </w:pPr>
      <w:hyperlink w:anchor="_Toc140227616" w:history="1">
        <w:r w:rsidR="00FE0723" w:rsidRPr="00A91AF1">
          <w:rPr>
            <w:rStyle w:val="Hyperlink"/>
            <w:noProof/>
          </w:rPr>
          <w:t>A.3</w:t>
        </w:r>
        <w:r w:rsidR="00FE0723">
          <w:rPr>
            <w:rFonts w:asciiTheme="minorHAnsi" w:eastAsiaTheme="minorEastAsia" w:hAnsiTheme="minorHAnsi" w:cstheme="minorBidi"/>
            <w:b w:val="0"/>
            <w:noProof/>
            <w:szCs w:val="22"/>
            <w:lang w:eastAsia="en-GB"/>
          </w:rPr>
          <w:tab/>
        </w:r>
        <w:r w:rsidR="00FE0723" w:rsidRPr="00A91AF1">
          <w:rPr>
            <w:rStyle w:val="Hyperlink"/>
            <w:noProof/>
          </w:rPr>
          <w:t>Example of a figure</w:t>
        </w:r>
        <w:r w:rsidR="00FE0723">
          <w:rPr>
            <w:noProof/>
            <w:webHidden/>
          </w:rPr>
          <w:tab/>
        </w:r>
        <w:r w:rsidR="00FE0723">
          <w:rPr>
            <w:noProof/>
            <w:webHidden/>
          </w:rPr>
          <w:fldChar w:fldCharType="begin"/>
        </w:r>
        <w:r w:rsidR="00FE0723">
          <w:rPr>
            <w:noProof/>
            <w:webHidden/>
          </w:rPr>
          <w:instrText xml:space="preserve"> PAGEREF _Toc140227616 \h </w:instrText>
        </w:r>
        <w:r w:rsidR="00FE0723">
          <w:rPr>
            <w:noProof/>
            <w:webHidden/>
          </w:rPr>
        </w:r>
        <w:r w:rsidR="00FE0723">
          <w:rPr>
            <w:noProof/>
            <w:webHidden/>
          </w:rPr>
          <w:fldChar w:fldCharType="separate"/>
        </w:r>
        <w:r w:rsidR="00FE0723">
          <w:rPr>
            <w:noProof/>
            <w:webHidden/>
          </w:rPr>
          <w:t>8</w:t>
        </w:r>
        <w:r w:rsidR="00FE0723">
          <w:rPr>
            <w:noProof/>
            <w:webHidden/>
          </w:rPr>
          <w:fldChar w:fldCharType="end"/>
        </w:r>
      </w:hyperlink>
    </w:p>
    <w:p w14:paraId="16E60D38" w14:textId="62856C83" w:rsidR="00FE0723" w:rsidRDefault="00906D5F">
      <w:pPr>
        <w:pStyle w:val="TOC1"/>
        <w:rPr>
          <w:rFonts w:asciiTheme="minorHAnsi" w:eastAsiaTheme="minorEastAsia" w:hAnsiTheme="minorHAnsi" w:cstheme="minorBidi"/>
          <w:b w:val="0"/>
          <w:noProof/>
          <w:szCs w:val="22"/>
          <w:lang w:eastAsia="en-GB"/>
        </w:rPr>
      </w:pPr>
      <w:hyperlink w:anchor="_Toc140227617" w:history="1">
        <w:r w:rsidR="00FE0723" w:rsidRPr="00A91AF1">
          <w:rPr>
            <w:rStyle w:val="Hyperlink"/>
            <w:noProof/>
          </w:rPr>
          <w:t>A.4</w:t>
        </w:r>
        <w:r w:rsidR="00FE0723">
          <w:rPr>
            <w:rFonts w:asciiTheme="minorHAnsi" w:eastAsiaTheme="minorEastAsia" w:hAnsiTheme="minorHAnsi" w:cstheme="minorBidi"/>
            <w:b w:val="0"/>
            <w:noProof/>
            <w:szCs w:val="22"/>
            <w:lang w:eastAsia="en-GB"/>
          </w:rPr>
          <w:tab/>
        </w:r>
        <w:r w:rsidR="00FE0723" w:rsidRPr="00A91AF1">
          <w:rPr>
            <w:rStyle w:val="Hyperlink"/>
            <w:noProof/>
          </w:rPr>
          <w:t>Examples of formulae</w:t>
        </w:r>
        <w:r w:rsidR="00FE0723">
          <w:rPr>
            <w:noProof/>
            <w:webHidden/>
          </w:rPr>
          <w:tab/>
        </w:r>
        <w:r w:rsidR="00FE0723">
          <w:rPr>
            <w:noProof/>
            <w:webHidden/>
          </w:rPr>
          <w:fldChar w:fldCharType="begin"/>
        </w:r>
        <w:r w:rsidR="00FE0723">
          <w:rPr>
            <w:noProof/>
            <w:webHidden/>
          </w:rPr>
          <w:instrText xml:space="preserve"> PAGEREF _Toc140227617 \h </w:instrText>
        </w:r>
        <w:r w:rsidR="00FE0723">
          <w:rPr>
            <w:noProof/>
            <w:webHidden/>
          </w:rPr>
        </w:r>
        <w:r w:rsidR="00FE0723">
          <w:rPr>
            <w:noProof/>
            <w:webHidden/>
          </w:rPr>
          <w:fldChar w:fldCharType="separate"/>
        </w:r>
        <w:r w:rsidR="00FE0723">
          <w:rPr>
            <w:noProof/>
            <w:webHidden/>
          </w:rPr>
          <w:t>8</w:t>
        </w:r>
        <w:r w:rsidR="00FE0723">
          <w:rPr>
            <w:noProof/>
            <w:webHidden/>
          </w:rPr>
          <w:fldChar w:fldCharType="end"/>
        </w:r>
      </w:hyperlink>
    </w:p>
    <w:p w14:paraId="1295E700" w14:textId="015DDC97" w:rsidR="00FE0723" w:rsidRDefault="00906D5F">
      <w:pPr>
        <w:pStyle w:val="TOC1"/>
        <w:rPr>
          <w:rFonts w:asciiTheme="minorHAnsi" w:eastAsiaTheme="minorEastAsia" w:hAnsiTheme="minorHAnsi" w:cstheme="minorBidi"/>
          <w:b w:val="0"/>
          <w:noProof/>
          <w:szCs w:val="22"/>
          <w:lang w:eastAsia="en-GB"/>
        </w:rPr>
      </w:pPr>
      <w:hyperlink w:anchor="_Toc140227618" w:history="1">
        <w:r w:rsidR="00FE0723" w:rsidRPr="00A91AF1">
          <w:rPr>
            <w:rStyle w:val="Hyperlink"/>
            <w:noProof/>
          </w:rPr>
          <w:t>Bibliography</w:t>
        </w:r>
        <w:r w:rsidR="00FE0723">
          <w:rPr>
            <w:noProof/>
            <w:webHidden/>
          </w:rPr>
          <w:tab/>
        </w:r>
        <w:r w:rsidR="00FE0723">
          <w:rPr>
            <w:noProof/>
            <w:webHidden/>
          </w:rPr>
          <w:fldChar w:fldCharType="begin"/>
        </w:r>
        <w:r w:rsidR="00FE0723">
          <w:rPr>
            <w:noProof/>
            <w:webHidden/>
          </w:rPr>
          <w:instrText xml:space="preserve"> PAGEREF _Toc140227618 \h </w:instrText>
        </w:r>
        <w:r w:rsidR="00FE0723">
          <w:rPr>
            <w:noProof/>
            <w:webHidden/>
          </w:rPr>
        </w:r>
        <w:r w:rsidR="00FE0723">
          <w:rPr>
            <w:noProof/>
            <w:webHidden/>
          </w:rPr>
          <w:fldChar w:fldCharType="separate"/>
        </w:r>
        <w:r w:rsidR="00FE0723">
          <w:rPr>
            <w:noProof/>
            <w:webHidden/>
          </w:rPr>
          <w:t>9</w:t>
        </w:r>
        <w:r w:rsidR="00FE0723">
          <w:rPr>
            <w:noProof/>
            <w:webHidden/>
          </w:rPr>
          <w:fldChar w:fldCharType="end"/>
        </w:r>
      </w:hyperlink>
    </w:p>
    <w:p w14:paraId="5E7BFC91" w14:textId="4E65B81C" w:rsidR="00DB201D" w:rsidRPr="00484ADD" w:rsidRDefault="000A24C4" w:rsidP="00DB201D">
      <w:pPr>
        <w:pStyle w:val="TOC9"/>
        <w:rPr>
          <w:noProof/>
          <w:color w:val="0000FF"/>
          <w:u w:val="single"/>
          <w:lang w:val="fr-FR"/>
        </w:rPr>
      </w:pPr>
      <w:r>
        <w:fldChar w:fldCharType="end"/>
      </w:r>
    </w:p>
    <w:p w14:paraId="6D6DE76D" w14:textId="51BF0E08" w:rsidR="00FE0723" w:rsidRDefault="00FE0723" w:rsidP="00FE0723">
      <w:pPr>
        <w:pStyle w:val="ForewordTitle"/>
        <w:rPr>
          <w:rFonts w:eastAsia="MS Mincho"/>
          <w:lang w:val="en-BE"/>
        </w:rPr>
      </w:pPr>
      <w:bookmarkStart w:id="0" w:name="_Toc140227606"/>
      <w:bookmarkStart w:id="1" w:name="_Toc445729940"/>
      <w:r>
        <w:rPr>
          <w:rFonts w:eastAsia="MS Mincho"/>
          <w:lang w:val="en-BE"/>
        </w:rPr>
        <w:lastRenderedPageBreak/>
        <w:t>Foreword</w:t>
      </w:r>
      <w:bookmarkEnd w:id="0"/>
    </w:p>
    <w:p w14:paraId="31902100" w14:textId="79D38FF9" w:rsidR="00FE0723" w:rsidRPr="00FE0723" w:rsidRDefault="00FE0723" w:rsidP="00FE0723">
      <w:pPr>
        <w:pStyle w:val="ForewordText"/>
        <w:rPr>
          <w:lang w:val="en-BE"/>
        </w:rPr>
      </w:pPr>
      <w:r w:rsidRPr="00FE0723">
        <w:rPr>
          <w:lang w:val="en-BE"/>
        </w:rPr>
        <w:t xml:space="preserve">This </w:t>
      </w:r>
      <w:r w:rsidRPr="00FE0723">
        <w:rPr>
          <w:color w:val="FF0000"/>
          <w:lang w:val="en-BE"/>
        </w:rPr>
        <w:t>[CEN and/or CENELEC]</w:t>
      </w:r>
      <w:r w:rsidRPr="00FE0723">
        <w:rPr>
          <w:lang w:val="en-BE"/>
        </w:rPr>
        <w:t xml:space="preserve"> Workshop Agreement</w:t>
      </w:r>
      <w:r>
        <w:rPr>
          <w:lang w:val="en-BE"/>
        </w:rPr>
        <w:t xml:space="preserve"> (CWA </w:t>
      </w:r>
      <w:proofErr w:type="gramStart"/>
      <w:r>
        <w:rPr>
          <w:lang w:val="en-BE"/>
        </w:rPr>
        <w:t>XXXX:YYYY</w:t>
      </w:r>
      <w:proofErr w:type="gramEnd"/>
      <w:r>
        <w:rPr>
          <w:lang w:val="en-BE"/>
        </w:rPr>
        <w:t>)</w:t>
      </w:r>
      <w:r w:rsidRPr="00FE0723">
        <w:rPr>
          <w:lang w:val="en-BE"/>
        </w:rPr>
        <w:t xml:space="preserve"> has been developed in accordance with the CEN-CENELEC Guide 29 “CEN/CENELEC Workshop Agreements – A rapid </w:t>
      </w:r>
      <w:r w:rsidR="00906D5F">
        <w:rPr>
          <w:lang w:val="en-US"/>
        </w:rPr>
        <w:t>way</w:t>
      </w:r>
      <w:r w:rsidRPr="00FE0723">
        <w:rPr>
          <w:lang w:val="en-BE"/>
        </w:rPr>
        <w:t xml:space="preserve"> to standardization” and with the relevant provisions of CEN/CENELEC Internal Regulations - Part 2. It was approved by </w:t>
      </w:r>
      <w:r w:rsidR="00F972D1">
        <w:rPr>
          <w:lang w:val="en-US"/>
        </w:rPr>
        <w:t xml:space="preserve">the </w:t>
      </w:r>
      <w:r w:rsidRPr="00FE0723">
        <w:rPr>
          <w:lang w:val="en-BE"/>
        </w:rPr>
        <w:t xml:space="preserve">Workshop </w:t>
      </w:r>
      <w:r w:rsidR="00F972D1" w:rsidRPr="00FE0723">
        <w:rPr>
          <w:color w:val="FF0000"/>
          <w:lang w:val="en-BE"/>
        </w:rPr>
        <w:t>[CEN and/or CENELEC</w:t>
      </w:r>
      <w:r w:rsidR="00F972D1">
        <w:rPr>
          <w:color w:val="FF0000"/>
          <w:lang w:val="en-US"/>
        </w:rPr>
        <w:t xml:space="preserve"> “name of the Workshop”</w:t>
      </w:r>
      <w:r w:rsidR="00702752">
        <w:rPr>
          <w:color w:val="FF0000"/>
          <w:lang w:val="en-US"/>
        </w:rPr>
        <w:t xml:space="preserve">, </w:t>
      </w:r>
      <w:r w:rsidR="003A02C9">
        <w:rPr>
          <w:color w:val="FF0000"/>
          <w:lang w:val="en-US"/>
        </w:rPr>
        <w:t xml:space="preserve">the </w:t>
      </w:r>
      <w:r w:rsidR="00702752">
        <w:rPr>
          <w:color w:val="FF0000"/>
          <w:lang w:val="en-US"/>
        </w:rPr>
        <w:t>secretariat of which is held by “name of organization”</w:t>
      </w:r>
      <w:r w:rsidR="00F972D1" w:rsidRPr="00FE0723">
        <w:rPr>
          <w:color w:val="FF0000"/>
          <w:lang w:val="en-BE"/>
        </w:rPr>
        <w:t>]</w:t>
      </w:r>
      <w:r w:rsidR="00702752">
        <w:t xml:space="preserve"> consisting </w:t>
      </w:r>
      <w:r w:rsidRPr="00FE0723">
        <w:rPr>
          <w:lang w:val="en-BE"/>
        </w:rPr>
        <w:t xml:space="preserve">of representatives of interested parties on </w:t>
      </w:r>
      <w:r w:rsidRPr="00FE0723">
        <w:rPr>
          <w:color w:val="FF0000"/>
          <w:lang w:val="en-BE"/>
        </w:rPr>
        <w:t>YYYY-MM-DD</w:t>
      </w:r>
      <w:r w:rsidRPr="00FE0723">
        <w:rPr>
          <w:lang w:val="en-BE"/>
        </w:rPr>
        <w:t xml:space="preserve">, the constitution of which was supported by </w:t>
      </w:r>
      <w:r w:rsidRPr="00FE0723">
        <w:rPr>
          <w:color w:val="FF0000"/>
          <w:lang w:val="en-BE"/>
        </w:rPr>
        <w:t>[CEN and/or CENELEC]</w:t>
      </w:r>
      <w:r w:rsidRPr="00FE0723">
        <w:rPr>
          <w:lang w:val="en-BE"/>
        </w:rPr>
        <w:t xml:space="preserve"> following the public call for participation made on </w:t>
      </w:r>
      <w:r w:rsidRPr="00FE0723">
        <w:rPr>
          <w:color w:val="FF0000"/>
          <w:lang w:val="en-BE"/>
        </w:rPr>
        <w:t>YYYY-MM-DD</w:t>
      </w:r>
      <w:r w:rsidRPr="00FE0723">
        <w:rPr>
          <w:lang w:val="en-BE"/>
        </w:rPr>
        <w:t xml:space="preserve">. However, this </w:t>
      </w:r>
      <w:r w:rsidRPr="00FE0723">
        <w:rPr>
          <w:color w:val="FF0000"/>
          <w:lang w:val="en-BE"/>
        </w:rPr>
        <w:t>[CEN and/or CENELEC]</w:t>
      </w:r>
      <w:r w:rsidRPr="00FE0723">
        <w:rPr>
          <w:lang w:val="en-BE"/>
        </w:rPr>
        <w:t xml:space="preserve"> Workshop Agreement does not necessarily include all relevant stakeholders.</w:t>
      </w:r>
    </w:p>
    <w:p w14:paraId="014EDC8A" w14:textId="7B67CC3D" w:rsidR="00FE0723" w:rsidRPr="00FE0723" w:rsidRDefault="00FE0723" w:rsidP="00FE0723">
      <w:pPr>
        <w:pStyle w:val="ForewordText"/>
        <w:rPr>
          <w:lang w:val="en-BE"/>
        </w:rPr>
      </w:pPr>
      <w:r w:rsidRPr="00FE0723">
        <w:rPr>
          <w:lang w:val="en-BE"/>
        </w:rPr>
        <w:t xml:space="preserve">The final text of this </w:t>
      </w:r>
      <w:r w:rsidRPr="00FE0723">
        <w:rPr>
          <w:color w:val="FF0000"/>
          <w:lang w:val="en-BE"/>
        </w:rPr>
        <w:t>[CEN and/or CENELEC]</w:t>
      </w:r>
      <w:r w:rsidRPr="00FE0723">
        <w:rPr>
          <w:lang w:val="en-BE"/>
        </w:rPr>
        <w:t xml:space="preserve"> Workshop Agreement was provided to </w:t>
      </w:r>
      <w:r w:rsidRPr="00FE0723">
        <w:rPr>
          <w:color w:val="FF0000"/>
          <w:lang w:val="en-BE"/>
        </w:rPr>
        <w:t>[CEN and/or CENELEC]</w:t>
      </w:r>
      <w:r w:rsidRPr="00FE0723">
        <w:rPr>
          <w:lang w:val="en-BE"/>
        </w:rPr>
        <w:t xml:space="preserve"> for publication on </w:t>
      </w:r>
      <w:r w:rsidRPr="00FE0723">
        <w:rPr>
          <w:color w:val="FF0000"/>
          <w:lang w:val="en-BE"/>
        </w:rPr>
        <w:t>YYYY-MM-DD</w:t>
      </w:r>
      <w:r w:rsidRPr="00FE0723">
        <w:rPr>
          <w:lang w:val="en-BE"/>
        </w:rPr>
        <w:t>.</w:t>
      </w:r>
    </w:p>
    <w:p w14:paraId="496F3DF3" w14:textId="77777777" w:rsidR="00FE0723" w:rsidRPr="00FE0723" w:rsidRDefault="00FE0723" w:rsidP="00FE0723">
      <w:pPr>
        <w:pStyle w:val="ForewordText"/>
        <w:rPr>
          <w:color w:val="FF0000"/>
          <w:lang w:val="en-BE"/>
        </w:rPr>
      </w:pPr>
      <w:r w:rsidRPr="00FE0723">
        <w:rPr>
          <w:color w:val="FF0000"/>
          <w:lang w:val="en-BE"/>
        </w:rPr>
        <w:t>Results incorporated in this CWA received funding from</w:t>
      </w:r>
      <w:bookmarkStart w:id="2" w:name="_GoBack"/>
      <w:bookmarkEnd w:id="2"/>
      <w:r w:rsidRPr="00FE0723">
        <w:rPr>
          <w:color w:val="FF0000"/>
          <w:lang w:val="en-BE"/>
        </w:rPr>
        <w:t xml:space="preserve"> the [European Union’s Horizon 2020 research and innovation programme] [Euratom research and training programme 2014-2018] under grant agreement No [Number].</w:t>
      </w:r>
    </w:p>
    <w:p w14:paraId="4BA86660" w14:textId="73293DAB" w:rsidR="00FE0723" w:rsidRPr="00FE0723" w:rsidRDefault="00FE0723" w:rsidP="00FE0723">
      <w:pPr>
        <w:pStyle w:val="ForewordText"/>
        <w:rPr>
          <w:lang w:val="en-BE"/>
        </w:rPr>
      </w:pPr>
      <w:r w:rsidRPr="00FE0723">
        <w:rPr>
          <w:lang w:val="en-BE"/>
        </w:rPr>
        <w:t xml:space="preserve">The following organizations and individuals developed and approved this </w:t>
      </w:r>
      <w:r w:rsidRPr="00FE0723">
        <w:rPr>
          <w:color w:val="FF0000"/>
          <w:lang w:val="en-BE"/>
        </w:rPr>
        <w:t>[CEN and/or CENELEC]</w:t>
      </w:r>
      <w:r w:rsidRPr="00FE0723">
        <w:rPr>
          <w:lang w:val="en-BE"/>
        </w:rPr>
        <w:t xml:space="preserve"> Workshop Agreement:</w:t>
      </w:r>
    </w:p>
    <w:p w14:paraId="166C40AD" w14:textId="7771A679" w:rsidR="00FE0723" w:rsidRPr="00FE0723" w:rsidRDefault="00FE0723" w:rsidP="00FE0723">
      <w:pPr>
        <w:pStyle w:val="ListContinue1"/>
        <w:numPr>
          <w:ilvl w:val="0"/>
          <w:numId w:val="24"/>
        </w:numPr>
        <w:ind w:left="360"/>
        <w:rPr>
          <w:lang w:val="en-BE"/>
        </w:rPr>
      </w:pPr>
      <w:r w:rsidRPr="00FE0723">
        <w:rPr>
          <w:lang w:val="en-BE"/>
        </w:rPr>
        <w:t>name organization</w:t>
      </w:r>
      <w:r w:rsidR="00D57FC5">
        <w:rPr>
          <w:lang w:val="en-US"/>
        </w:rPr>
        <w:t xml:space="preserve"> and </w:t>
      </w:r>
      <w:r w:rsidRPr="00FE0723">
        <w:rPr>
          <w:lang w:val="en-BE"/>
        </w:rPr>
        <w:t>individual</w:t>
      </w:r>
    </w:p>
    <w:p w14:paraId="49590585" w14:textId="267F6400" w:rsidR="00FE0723" w:rsidRDefault="00FE0723" w:rsidP="00FE0723">
      <w:pPr>
        <w:pStyle w:val="ListContinue1"/>
        <w:numPr>
          <w:ilvl w:val="0"/>
          <w:numId w:val="24"/>
        </w:numPr>
        <w:ind w:left="360"/>
        <w:rPr>
          <w:lang w:val="en-BE"/>
        </w:rPr>
      </w:pPr>
      <w:r w:rsidRPr="00FE0723">
        <w:t>name</w:t>
      </w:r>
      <w:r w:rsidRPr="00FE0723">
        <w:rPr>
          <w:lang w:val="en-BE"/>
        </w:rPr>
        <w:t xml:space="preserve"> organization</w:t>
      </w:r>
      <w:r w:rsidR="00D57FC5">
        <w:rPr>
          <w:lang w:val="en-US"/>
        </w:rPr>
        <w:t xml:space="preserve"> and </w:t>
      </w:r>
      <w:r w:rsidRPr="00FE0723">
        <w:rPr>
          <w:lang w:val="en-BE"/>
        </w:rPr>
        <w:t>individual</w:t>
      </w:r>
    </w:p>
    <w:p w14:paraId="187A4810" w14:textId="120AF569" w:rsidR="00FE0723" w:rsidRDefault="00FE0723" w:rsidP="00FE0723">
      <w:pPr>
        <w:pStyle w:val="ListContinue1"/>
        <w:numPr>
          <w:ilvl w:val="0"/>
          <w:numId w:val="24"/>
        </w:numPr>
        <w:ind w:left="360"/>
        <w:rPr>
          <w:lang w:val="en-BE"/>
        </w:rPr>
      </w:pPr>
      <w:r>
        <w:rPr>
          <w:lang w:val="en-BE"/>
        </w:rPr>
        <w:t>...</w:t>
      </w:r>
    </w:p>
    <w:p w14:paraId="23C2D0A5" w14:textId="1259FD5A" w:rsidR="00FE0723" w:rsidRPr="00FE0723" w:rsidRDefault="00FE0723" w:rsidP="00FE0723">
      <w:pPr>
        <w:pStyle w:val="ForewordText"/>
        <w:rPr>
          <w:lang w:val="en-BE"/>
        </w:rPr>
      </w:pPr>
      <w:r w:rsidRPr="00FE0723">
        <w:rPr>
          <w:lang w:val="en-BE"/>
        </w:rPr>
        <w:t xml:space="preserve">Attention is drawn to the possibility that some elements of this document may be subject to patent rights. CEN-CENELEC policy on patent rights is described in CEN-CENELEC Guide 8 “Guidelines for Implementation of the Common IPR Policy on Patent”. </w:t>
      </w:r>
      <w:r w:rsidRPr="00FE0723">
        <w:rPr>
          <w:color w:val="FF0000"/>
          <w:lang w:val="en-BE"/>
        </w:rPr>
        <w:t>[CEN and/or CENELEC]</w:t>
      </w:r>
      <w:r w:rsidRPr="00FE0723">
        <w:rPr>
          <w:lang w:val="en-BE"/>
        </w:rPr>
        <w:t xml:space="preserve"> shall not be held responsible for identifying any or all such patent rights.</w:t>
      </w:r>
    </w:p>
    <w:p w14:paraId="6FE778D7" w14:textId="668B5B55" w:rsidR="00FE0723" w:rsidRDefault="00FE0723" w:rsidP="00FE0723">
      <w:pPr>
        <w:pStyle w:val="ForewordText"/>
        <w:rPr>
          <w:lang w:val="en-BE"/>
        </w:rPr>
      </w:pPr>
      <w:r w:rsidRPr="00FE0723">
        <w:rPr>
          <w:lang w:val="en-BE"/>
        </w:rPr>
        <w:t xml:space="preserve">Although the Workshop parties have made every effort to ensure the reliability and accuracy of technical and non-technical descriptions, the Workshop is not able to guarantee, explicitly or implicitly, the correctness of this document. Anyone who applies this </w:t>
      </w:r>
      <w:r w:rsidRPr="00FE0723">
        <w:rPr>
          <w:color w:val="FF0000"/>
          <w:lang w:val="en-BE"/>
        </w:rPr>
        <w:t>[CEN and/or CENELEC]</w:t>
      </w:r>
      <w:r w:rsidRPr="00FE0723">
        <w:rPr>
          <w:lang w:val="en-BE"/>
        </w:rPr>
        <w:t xml:space="preserve"> Workshop Agreement shall be aware that neither the Workshop, nor </w:t>
      </w:r>
      <w:r w:rsidRPr="00FE0723">
        <w:rPr>
          <w:color w:val="FF0000"/>
          <w:lang w:val="en-BE"/>
        </w:rPr>
        <w:t>[CEN and/or CENELEC]</w:t>
      </w:r>
      <w:r w:rsidRPr="00FE0723">
        <w:rPr>
          <w:lang w:val="en-BE"/>
        </w:rPr>
        <w:t xml:space="preserve">, can be held liable for damages or losses of any kind whatsoever. The use of this </w:t>
      </w:r>
      <w:r w:rsidRPr="00FE0723">
        <w:rPr>
          <w:color w:val="FF0000"/>
          <w:lang w:val="en-BE"/>
        </w:rPr>
        <w:t>[CEN and/or CENELEC]</w:t>
      </w:r>
      <w:r w:rsidRPr="00FE0723">
        <w:rPr>
          <w:lang w:val="en-BE"/>
        </w:rPr>
        <w:t xml:space="preserve"> Workshop Agreement does not relieve users of their responsibility for their own actions, and they apply this document at their own risk. The </w:t>
      </w:r>
      <w:r w:rsidRPr="00FE0723">
        <w:rPr>
          <w:color w:val="FF0000"/>
          <w:lang w:val="en-BE"/>
        </w:rPr>
        <w:t>[CEN and/or CENELEC]</w:t>
      </w:r>
      <w:r w:rsidRPr="00FE0723">
        <w:rPr>
          <w:lang w:val="en-BE"/>
        </w:rPr>
        <w:t xml:space="preserve"> Workshop Agreement should not be construed as legal advice authoritatively endorsed by CEN/CENELEC.</w:t>
      </w:r>
    </w:p>
    <w:p w14:paraId="791CD92A" w14:textId="77777777" w:rsidR="00FE0723" w:rsidRPr="00FE0723" w:rsidRDefault="00FE0723" w:rsidP="00FE0723">
      <w:pPr>
        <w:pStyle w:val="ForewordText"/>
        <w:rPr>
          <w:lang w:val="en-BE"/>
        </w:rPr>
      </w:pPr>
    </w:p>
    <w:p w14:paraId="55953F3C" w14:textId="4DA2F570" w:rsidR="00DB201D" w:rsidRDefault="00DB201D" w:rsidP="00DB201D">
      <w:pPr>
        <w:pStyle w:val="IntroTitle"/>
        <w:autoSpaceDE w:val="0"/>
        <w:autoSpaceDN w:val="0"/>
        <w:adjustRightInd w:val="0"/>
        <w:rPr>
          <w:rFonts w:eastAsia="MS Mincho"/>
          <w:szCs w:val="24"/>
        </w:rPr>
      </w:pPr>
      <w:bookmarkStart w:id="3" w:name="_Toc140227607"/>
      <w:r w:rsidRPr="00F05904">
        <w:rPr>
          <w:rFonts w:eastAsia="MS Mincho"/>
          <w:szCs w:val="24"/>
        </w:rPr>
        <w:lastRenderedPageBreak/>
        <w:t>Introduction</w:t>
      </w:r>
      <w:bookmarkEnd w:id="1"/>
      <w:bookmarkEnd w:id="3"/>
    </w:p>
    <w:p w14:paraId="0C6EF0FE" w14:textId="0F2EF9F5" w:rsidR="00F972D1" w:rsidRPr="00F972D1" w:rsidRDefault="004A3469" w:rsidP="00F5318C">
      <w:pPr>
        <w:pStyle w:val="BodyText"/>
        <w:autoSpaceDE w:val="0"/>
        <w:autoSpaceDN w:val="0"/>
        <w:adjustRightInd w:val="0"/>
        <w:spacing w:before="0"/>
        <w:rPr>
          <w:szCs w:val="22"/>
          <w:lang w:val="en-BE"/>
        </w:rPr>
      </w:pPr>
      <w:bookmarkStart w:id="4" w:name="_Toc445729941"/>
      <w:r>
        <w:rPr>
          <w:szCs w:val="22"/>
          <w:lang w:val="en-BE"/>
        </w:rPr>
        <w:t>CEN/CENELEC Workshop Agreement</w:t>
      </w:r>
      <w:r w:rsidR="00F972D1">
        <w:rPr>
          <w:szCs w:val="22"/>
          <w:lang w:val="en-US"/>
        </w:rPr>
        <w:t xml:space="preserve"> </w:t>
      </w:r>
      <w:r w:rsidR="00F972D1">
        <w:rPr>
          <w:color w:val="FF0000"/>
          <w:szCs w:val="22"/>
          <w:lang w:val="en-US"/>
        </w:rPr>
        <w:t>[…]</w:t>
      </w:r>
    </w:p>
    <w:p w14:paraId="142E1FB0" w14:textId="77777777" w:rsidR="00DB201D" w:rsidRDefault="00DB201D" w:rsidP="00DB201D">
      <w:pPr>
        <w:pStyle w:val="Heading1"/>
        <w:pageBreakBefore/>
        <w:tabs>
          <w:tab w:val="left" w:pos="400"/>
          <w:tab w:val="left" w:pos="432"/>
          <w:tab w:val="left" w:pos="560"/>
        </w:tabs>
        <w:autoSpaceDE w:val="0"/>
        <w:autoSpaceDN w:val="0"/>
        <w:adjustRightInd w:val="0"/>
        <w:ind w:left="431" w:hanging="431"/>
        <w:rPr>
          <w:szCs w:val="24"/>
        </w:rPr>
      </w:pPr>
      <w:bookmarkStart w:id="5" w:name="_Toc140227608"/>
      <w:r w:rsidRPr="00F05904">
        <w:rPr>
          <w:szCs w:val="24"/>
        </w:rPr>
        <w:lastRenderedPageBreak/>
        <w:t>Scope</w:t>
      </w:r>
      <w:bookmarkEnd w:id="4"/>
      <w:bookmarkEnd w:id="5"/>
    </w:p>
    <w:p w14:paraId="48827150" w14:textId="77777777" w:rsidR="00B732D2" w:rsidRDefault="00DB201D" w:rsidP="00DB201D">
      <w:pPr>
        <w:pStyle w:val="BodyText"/>
        <w:autoSpaceDE w:val="0"/>
        <w:autoSpaceDN w:val="0"/>
        <w:adjustRightInd w:val="0"/>
        <w:spacing w:before="0"/>
        <w:rPr>
          <w:szCs w:val="22"/>
        </w:rPr>
      </w:pPr>
      <w:r w:rsidRPr="00A46AF2">
        <w:rPr>
          <w:szCs w:val="22"/>
        </w:rPr>
        <w:t>Text of the scope.</w:t>
      </w:r>
    </w:p>
    <w:p w14:paraId="4F41E3C0" w14:textId="77777777" w:rsidR="00DB201D" w:rsidRPr="00D057CE" w:rsidRDefault="00DB201D" w:rsidP="00DB201D">
      <w:pPr>
        <w:pStyle w:val="Heading1"/>
        <w:tabs>
          <w:tab w:val="left" w:pos="403"/>
          <w:tab w:val="left" w:pos="432"/>
          <w:tab w:val="left" w:pos="562"/>
        </w:tabs>
        <w:autoSpaceDE w:val="0"/>
        <w:autoSpaceDN w:val="0"/>
        <w:adjustRightInd w:val="0"/>
        <w:ind w:left="431" w:hanging="431"/>
        <w:rPr>
          <w:szCs w:val="24"/>
        </w:rPr>
      </w:pPr>
      <w:bookmarkStart w:id="6" w:name="_Toc140227609"/>
      <w:r w:rsidRPr="00D057CE">
        <w:rPr>
          <w:szCs w:val="24"/>
        </w:rPr>
        <w:t>Normative references</w:t>
      </w:r>
      <w:bookmarkEnd w:id="6"/>
    </w:p>
    <w:p w14:paraId="2DCB26DA" w14:textId="77777777" w:rsidR="002D1280" w:rsidRDefault="002D1280" w:rsidP="002D1280">
      <w:pPr>
        <w:pStyle w:val="BodyText"/>
      </w:pPr>
      <w:r>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659E3476" w14:textId="77777777" w:rsidR="00515DAA" w:rsidRPr="006E6E71" w:rsidRDefault="00DB201D" w:rsidP="00B732D2">
      <w:pPr>
        <w:pStyle w:val="RefNorm"/>
        <w:rPr>
          <w:i/>
          <w:color w:val="FF0000"/>
        </w:rPr>
      </w:pPr>
      <w:r>
        <w:rPr>
          <w:color w:val="FF0000"/>
        </w:rPr>
        <w:t>EN XXXX-</w:t>
      </w:r>
      <w:proofErr w:type="gramStart"/>
      <w:r>
        <w:rPr>
          <w:color w:val="FF0000"/>
        </w:rPr>
        <w:t>1:XXXX</w:t>
      </w:r>
      <w:proofErr w:type="gramEnd"/>
      <w:r>
        <w:rPr>
          <w:color w:val="FF0000"/>
        </w:rPr>
        <w:t xml:space="preserve">, </w:t>
      </w:r>
      <w:r>
        <w:rPr>
          <w:i/>
          <w:color w:val="FF0000"/>
        </w:rPr>
        <w:t>General title of</w:t>
      </w:r>
      <w:r w:rsidR="00727FC2">
        <w:rPr>
          <w:i/>
          <w:color w:val="FF0000"/>
        </w:rPr>
        <w:t xml:space="preserve"> series — Part X: Title of part</w:t>
      </w:r>
    </w:p>
    <w:p w14:paraId="014F86B6" w14:textId="77777777" w:rsidR="006E6E71" w:rsidRDefault="00DB201D" w:rsidP="00727FC2">
      <w:pPr>
        <w:pStyle w:val="RefNorm"/>
        <w:rPr>
          <w:i/>
          <w:color w:val="FF0000"/>
        </w:rPr>
      </w:pPr>
      <w:r>
        <w:rPr>
          <w:color w:val="FF0000"/>
        </w:rPr>
        <w:t xml:space="preserve">EN XXXXX (all parts), </w:t>
      </w:r>
      <w:r>
        <w:rPr>
          <w:i/>
          <w:color w:val="FF0000"/>
        </w:rPr>
        <w:t>General title of the series</w:t>
      </w:r>
    </w:p>
    <w:p w14:paraId="62EFA08C" w14:textId="77777777" w:rsidR="00C55817" w:rsidRDefault="00C55817" w:rsidP="000D3250">
      <w:pPr>
        <w:pStyle w:val="BodyText"/>
        <w:rPr>
          <w:color w:val="FF0000"/>
        </w:rPr>
      </w:pPr>
      <w:r w:rsidRPr="000D3250">
        <w:rPr>
          <w:color w:val="FF0000"/>
        </w:rPr>
        <w:t xml:space="preserve">[NOTE to the drafter: The Normative references clause is compulsory. If there are no </w:t>
      </w:r>
      <w:r w:rsidR="00F84BE1">
        <w:rPr>
          <w:color w:val="FF0000"/>
        </w:rPr>
        <w:t>normative references</w:t>
      </w:r>
      <w:r w:rsidRPr="000D3250">
        <w:rPr>
          <w:color w:val="FF0000"/>
        </w:rPr>
        <w:t xml:space="preserve">, </w:t>
      </w:r>
      <w:r w:rsidR="00F84BE1">
        <w:rPr>
          <w:color w:val="FF0000"/>
        </w:rPr>
        <w:t>add the following text</w:t>
      </w:r>
      <w:r w:rsidR="007078C7" w:rsidRPr="000D3250">
        <w:rPr>
          <w:color w:val="FF0000"/>
        </w:rPr>
        <w:t xml:space="preserve"> below the clause title: "There are no normative references in this document."]</w:t>
      </w:r>
    </w:p>
    <w:p w14:paraId="1DEF100D" w14:textId="77777777" w:rsidR="00727FC2" w:rsidRPr="00727FC2" w:rsidRDefault="00DB201D" w:rsidP="00727FC2">
      <w:pPr>
        <w:pStyle w:val="Heading1"/>
        <w:tabs>
          <w:tab w:val="left" w:pos="403"/>
          <w:tab w:val="left" w:pos="432"/>
          <w:tab w:val="left" w:pos="562"/>
        </w:tabs>
        <w:autoSpaceDE w:val="0"/>
        <w:autoSpaceDN w:val="0"/>
        <w:adjustRightInd w:val="0"/>
        <w:ind w:left="431" w:hanging="431"/>
        <w:rPr>
          <w:szCs w:val="24"/>
        </w:rPr>
      </w:pPr>
      <w:bookmarkStart w:id="7" w:name="_Toc140227610"/>
      <w:r w:rsidRPr="00D057CE">
        <w:rPr>
          <w:szCs w:val="24"/>
        </w:rPr>
        <w:t>Terms and definitions</w:t>
      </w:r>
      <w:bookmarkEnd w:id="7"/>
    </w:p>
    <w:p w14:paraId="774784F5" w14:textId="77777777" w:rsidR="00515DAA" w:rsidRDefault="00DB201D" w:rsidP="00DB201D">
      <w:pPr>
        <w:pStyle w:val="BodyText"/>
        <w:autoSpaceDE w:val="0"/>
        <w:autoSpaceDN w:val="0"/>
        <w:adjustRightInd w:val="0"/>
        <w:spacing w:before="0"/>
        <w:rPr>
          <w:color w:val="FF0000"/>
          <w:szCs w:val="22"/>
        </w:rPr>
      </w:pPr>
      <w:r w:rsidRPr="00A46AF2">
        <w:rPr>
          <w:szCs w:val="22"/>
        </w:rPr>
        <w:t xml:space="preserve">For the purposes of this document, </w:t>
      </w:r>
      <w:r w:rsidRPr="00A46AF2">
        <w:rPr>
          <w:color w:val="FF0000"/>
          <w:szCs w:val="22"/>
        </w:rPr>
        <w:t>the following terms and definitions apply / the terms and definiti</w:t>
      </w:r>
      <w:r w:rsidR="00727FC2">
        <w:rPr>
          <w:color w:val="FF0000"/>
          <w:szCs w:val="22"/>
        </w:rPr>
        <w:t>ons given in…</w:t>
      </w:r>
      <w:r w:rsidRPr="00A46AF2">
        <w:rPr>
          <w:color w:val="FF0000"/>
          <w:szCs w:val="22"/>
        </w:rPr>
        <w:t xml:space="preserve"> and the following apply.</w:t>
      </w:r>
    </w:p>
    <w:p w14:paraId="0DC49ABA" w14:textId="77777777" w:rsidR="00E541D3" w:rsidRDefault="00E541D3" w:rsidP="00E541D3">
      <w:pPr>
        <w:pStyle w:val="BodyText"/>
        <w:rPr>
          <w:rFonts w:ascii="Arial" w:hAnsi="Arial"/>
          <w:sz w:val="16"/>
          <w:szCs w:val="16"/>
          <w:lang w:eastAsia="zh-CN"/>
        </w:rPr>
      </w:pPr>
      <w:r>
        <w:t xml:space="preserve">ISO and IEC maintain terminological databases for use in standardization at the following addresses: </w:t>
      </w:r>
    </w:p>
    <w:p w14:paraId="41F59367" w14:textId="77777777" w:rsidR="00402C65" w:rsidRPr="00E541D3" w:rsidRDefault="00402C65" w:rsidP="00A11E5A">
      <w:pPr>
        <w:pStyle w:val="ListContinue1"/>
        <w:numPr>
          <w:ilvl w:val="0"/>
          <w:numId w:val="24"/>
        </w:numPr>
        <w:ind w:left="360"/>
        <w:rPr>
          <w:color w:val="FF0000"/>
          <w:szCs w:val="22"/>
        </w:rPr>
      </w:pPr>
      <w:bookmarkStart w:id="8" w:name="_Hlk140582574"/>
      <w:r>
        <w:t xml:space="preserve">ISO Online browsing platform: available at </w:t>
      </w:r>
      <w:hyperlink r:id="rId16" w:history="1">
        <w:r>
          <w:rPr>
            <w:rStyle w:val="Hyperlink"/>
          </w:rPr>
          <w:t>http://www.iso.org/obp/</w:t>
        </w:r>
      </w:hyperlink>
    </w:p>
    <w:p w14:paraId="4A707E74" w14:textId="77777777" w:rsidR="00E541D3" w:rsidRDefault="00E541D3" w:rsidP="00A11E5A">
      <w:pPr>
        <w:pStyle w:val="ListContinue1"/>
        <w:numPr>
          <w:ilvl w:val="0"/>
          <w:numId w:val="24"/>
        </w:numPr>
        <w:ind w:left="360"/>
      </w:pPr>
      <w:r>
        <w:t>IEC </w:t>
      </w:r>
      <w:proofErr w:type="spellStart"/>
      <w:r>
        <w:t>Electropedia</w:t>
      </w:r>
      <w:proofErr w:type="spellEnd"/>
      <w:r>
        <w:t xml:space="preserve">: available at </w:t>
      </w:r>
      <w:hyperlink r:id="rId17" w:history="1">
        <w:r w:rsidRPr="00394985">
          <w:rPr>
            <w:rStyle w:val="Hyperlink"/>
          </w:rPr>
          <w:t>http://www.electropedia.org/</w:t>
        </w:r>
      </w:hyperlink>
    </w:p>
    <w:bookmarkEnd w:id="8"/>
    <w:p w14:paraId="722678EA" w14:textId="0524A625" w:rsidR="00E541D3" w:rsidRPr="00E541D3" w:rsidRDefault="00E541D3" w:rsidP="000D3250">
      <w:pPr>
        <w:pStyle w:val="BodyText"/>
        <w:rPr>
          <w:color w:val="FF0000"/>
        </w:rPr>
      </w:pPr>
      <w:r w:rsidRPr="00E541D3">
        <w:rPr>
          <w:color w:val="FF0000"/>
        </w:rPr>
        <w:t>[NOTE to the drafter: The Terms and definitions clause is compulsory.</w:t>
      </w:r>
      <w:r w:rsidR="00C55817">
        <w:rPr>
          <w:color w:val="FF0000"/>
        </w:rPr>
        <w:t xml:space="preserve"> </w:t>
      </w:r>
      <w:r w:rsidRPr="00E541D3">
        <w:rPr>
          <w:color w:val="FF0000"/>
        </w:rPr>
        <w:t>If there are n</w:t>
      </w:r>
      <w:r w:rsidR="00F84BE1">
        <w:rPr>
          <w:color w:val="FF0000"/>
        </w:rPr>
        <w:t xml:space="preserve">o terms and definitions, add the following </w:t>
      </w:r>
      <w:r w:rsidRPr="00E541D3">
        <w:rPr>
          <w:color w:val="FF0000"/>
        </w:rPr>
        <w:t xml:space="preserve">text: </w:t>
      </w:r>
      <w:r w:rsidR="00C55817">
        <w:rPr>
          <w:color w:val="FF0000"/>
        </w:rPr>
        <w:t>"</w:t>
      </w:r>
      <w:r w:rsidRPr="00E541D3">
        <w:rPr>
          <w:color w:val="FF0000"/>
        </w:rPr>
        <w:t>No terms and definitio</w:t>
      </w:r>
      <w:r>
        <w:rPr>
          <w:color w:val="FF0000"/>
        </w:rPr>
        <w:t>ns are listed in this document.</w:t>
      </w:r>
      <w:r w:rsidR="00C55817">
        <w:rPr>
          <w:color w:val="FF0000"/>
        </w:rPr>
        <w:t>"</w:t>
      </w:r>
      <w:r w:rsidRPr="000D3250">
        <w:rPr>
          <w:color w:val="FF0000"/>
        </w:rPr>
        <w:t>]</w:t>
      </w:r>
    </w:p>
    <w:p w14:paraId="48F9A2FE" w14:textId="77777777" w:rsidR="006E6E71" w:rsidRPr="006E6E71" w:rsidRDefault="00DB201D" w:rsidP="006E6E71">
      <w:pPr>
        <w:pStyle w:val="TermNum"/>
        <w:autoSpaceDE w:val="0"/>
        <w:autoSpaceDN w:val="0"/>
        <w:adjustRightInd w:val="0"/>
        <w:rPr>
          <w:szCs w:val="24"/>
        </w:rPr>
      </w:pPr>
      <w:r w:rsidRPr="00F05904">
        <w:rPr>
          <w:szCs w:val="24"/>
        </w:rPr>
        <w:t>3.1</w:t>
      </w:r>
    </w:p>
    <w:p w14:paraId="2BEEB906" w14:textId="77777777" w:rsidR="006E6E71" w:rsidRPr="006E6E71" w:rsidRDefault="006E6E71" w:rsidP="006E6E71">
      <w:pPr>
        <w:pStyle w:val="Terms"/>
        <w:autoSpaceDE w:val="0"/>
        <w:autoSpaceDN w:val="0"/>
        <w:adjustRightInd w:val="0"/>
        <w:rPr>
          <w:szCs w:val="24"/>
        </w:rPr>
      </w:pPr>
      <w:r>
        <w:rPr>
          <w:szCs w:val="24"/>
        </w:rPr>
        <w:t>t</w:t>
      </w:r>
      <w:r w:rsidR="00DB201D" w:rsidRPr="00D057CE">
        <w:rPr>
          <w:szCs w:val="24"/>
        </w:rPr>
        <w:t>erm</w:t>
      </w:r>
    </w:p>
    <w:p w14:paraId="003CF15A" w14:textId="77777777" w:rsidR="00515DAA" w:rsidRPr="00EB2163" w:rsidRDefault="00DB201D" w:rsidP="00EB2163">
      <w:pPr>
        <w:pStyle w:val="Definition"/>
        <w:rPr>
          <w:szCs w:val="24"/>
        </w:rPr>
      </w:pPr>
      <w:r w:rsidRPr="00D057CE">
        <w:rPr>
          <w:szCs w:val="24"/>
        </w:rPr>
        <w:t>text of the definition</w:t>
      </w:r>
    </w:p>
    <w:p w14:paraId="3D03B8D3" w14:textId="77777777" w:rsidR="00DB201D" w:rsidRPr="00D057CE" w:rsidRDefault="00DB201D" w:rsidP="00DB201D">
      <w:pPr>
        <w:pStyle w:val="TermNum"/>
        <w:autoSpaceDE w:val="0"/>
        <w:autoSpaceDN w:val="0"/>
        <w:adjustRightInd w:val="0"/>
        <w:rPr>
          <w:szCs w:val="24"/>
        </w:rPr>
      </w:pPr>
      <w:r w:rsidRPr="00D057CE">
        <w:rPr>
          <w:szCs w:val="24"/>
        </w:rPr>
        <w:t>3.2</w:t>
      </w:r>
    </w:p>
    <w:p w14:paraId="52D65A28" w14:textId="77777777" w:rsidR="00DB201D" w:rsidRPr="00D057CE" w:rsidRDefault="00DB201D" w:rsidP="00DB201D">
      <w:pPr>
        <w:pStyle w:val="Terms"/>
        <w:autoSpaceDE w:val="0"/>
        <w:autoSpaceDN w:val="0"/>
        <w:adjustRightInd w:val="0"/>
        <w:rPr>
          <w:szCs w:val="24"/>
        </w:rPr>
      </w:pPr>
      <w:r w:rsidRPr="00D057CE">
        <w:rPr>
          <w:szCs w:val="24"/>
        </w:rPr>
        <w:t>term</w:t>
      </w:r>
    </w:p>
    <w:p w14:paraId="044DA127" w14:textId="77777777" w:rsidR="00DB201D" w:rsidRDefault="00DB201D" w:rsidP="00DB201D">
      <w:pPr>
        <w:pStyle w:val="Definition"/>
        <w:rPr>
          <w:szCs w:val="24"/>
        </w:rPr>
      </w:pPr>
      <w:r w:rsidRPr="00D057CE">
        <w:rPr>
          <w:szCs w:val="24"/>
        </w:rPr>
        <w:t>text of the definition</w:t>
      </w:r>
    </w:p>
    <w:p w14:paraId="312C08DF" w14:textId="77777777" w:rsidR="00515DAA" w:rsidRPr="00515DAA" w:rsidRDefault="00DB201D" w:rsidP="00515DAA">
      <w:pPr>
        <w:pStyle w:val="Note"/>
        <w:autoSpaceDE w:val="0"/>
        <w:autoSpaceDN w:val="0"/>
        <w:adjustRightInd w:val="0"/>
        <w:rPr>
          <w:szCs w:val="24"/>
        </w:rPr>
      </w:pPr>
      <w:r>
        <w:rPr>
          <w:szCs w:val="24"/>
        </w:rPr>
        <w:t>Note 1 to entry:</w:t>
      </w:r>
    </w:p>
    <w:p w14:paraId="015D133B" w14:textId="77777777" w:rsidR="00DB201D" w:rsidRPr="001F5833" w:rsidRDefault="00DB201D" w:rsidP="00DB201D">
      <w:pPr>
        <w:pStyle w:val="Definition"/>
        <w:rPr>
          <w:szCs w:val="24"/>
          <w:lang w:val="fr-BE"/>
        </w:rPr>
      </w:pPr>
      <w:r w:rsidRPr="001F5833">
        <w:rPr>
          <w:szCs w:val="24"/>
          <w:lang w:val="fr-BE"/>
        </w:rPr>
        <w:t>[</w:t>
      </w:r>
      <w:proofErr w:type="gramStart"/>
      <w:r w:rsidRPr="001F5833">
        <w:rPr>
          <w:szCs w:val="24"/>
          <w:lang w:val="fr-BE"/>
        </w:rPr>
        <w:t>SOURCE:</w:t>
      </w:r>
      <w:proofErr w:type="gramEnd"/>
      <w:r w:rsidRPr="001F5833">
        <w:rPr>
          <w:szCs w:val="24"/>
          <w:lang w:val="fr-BE"/>
        </w:rPr>
        <w:t xml:space="preserve"> </w:t>
      </w:r>
      <w:r w:rsidR="00846380" w:rsidRPr="001F5833">
        <w:rPr>
          <w:color w:val="FF0000"/>
          <w:szCs w:val="24"/>
          <w:lang w:val="fr-BE"/>
        </w:rPr>
        <w:t>EN XXX:XX</w:t>
      </w:r>
      <w:r w:rsidRPr="001F5833">
        <w:rPr>
          <w:color w:val="FF0000"/>
          <w:szCs w:val="24"/>
          <w:lang w:val="fr-BE"/>
        </w:rPr>
        <w:t xml:space="preserve">XX, </w:t>
      </w:r>
      <w:proofErr w:type="spellStart"/>
      <w:r w:rsidRPr="001F5833">
        <w:rPr>
          <w:color w:val="FF0000"/>
          <w:szCs w:val="24"/>
          <w:lang w:val="fr-BE"/>
        </w:rPr>
        <w:t>definition</w:t>
      </w:r>
      <w:proofErr w:type="spellEnd"/>
      <w:r w:rsidRPr="001F5833">
        <w:rPr>
          <w:color w:val="FF0000"/>
          <w:szCs w:val="24"/>
          <w:lang w:val="fr-BE"/>
        </w:rPr>
        <w:t xml:space="preserve"> XX</w:t>
      </w:r>
      <w:r w:rsidRPr="001F5833">
        <w:rPr>
          <w:szCs w:val="24"/>
          <w:lang w:val="fr-BE"/>
        </w:rPr>
        <w:t>]</w:t>
      </w:r>
    </w:p>
    <w:p w14:paraId="6AB76518" w14:textId="77777777" w:rsidR="00727FC2" w:rsidRPr="00727FC2" w:rsidRDefault="00DB201D" w:rsidP="00727FC2">
      <w:pPr>
        <w:pStyle w:val="Heading1"/>
        <w:tabs>
          <w:tab w:val="left" w:pos="403"/>
          <w:tab w:val="left" w:pos="432"/>
          <w:tab w:val="left" w:pos="562"/>
        </w:tabs>
        <w:autoSpaceDE w:val="0"/>
        <w:autoSpaceDN w:val="0"/>
        <w:adjustRightInd w:val="0"/>
        <w:ind w:left="431" w:hanging="431"/>
        <w:rPr>
          <w:szCs w:val="24"/>
        </w:rPr>
      </w:pPr>
      <w:bookmarkStart w:id="9" w:name="_Toc140227611"/>
      <w:r w:rsidRPr="00D057CE">
        <w:rPr>
          <w:szCs w:val="24"/>
        </w:rPr>
        <w:t>Clause title</w:t>
      </w:r>
      <w:r w:rsidR="006F3A9D">
        <w:rPr>
          <w:szCs w:val="24"/>
        </w:rPr>
        <w:t>, e.g. Subclauses</w:t>
      </w:r>
      <w:bookmarkEnd w:id="9"/>
    </w:p>
    <w:p w14:paraId="18AE3F6F" w14:textId="77777777" w:rsidR="00F744F1" w:rsidRPr="00F744F1" w:rsidRDefault="00DB201D" w:rsidP="00F744F1">
      <w:pPr>
        <w:pStyle w:val="Heading2"/>
        <w:tabs>
          <w:tab w:val="clear" w:pos="360"/>
          <w:tab w:val="left" w:pos="400"/>
          <w:tab w:val="left" w:pos="540"/>
          <w:tab w:val="left" w:pos="700"/>
        </w:tabs>
        <w:autoSpaceDE w:val="0"/>
        <w:autoSpaceDN w:val="0"/>
        <w:adjustRightInd w:val="0"/>
        <w:ind w:left="432" w:hanging="432"/>
        <w:rPr>
          <w:szCs w:val="24"/>
        </w:rPr>
      </w:pPr>
      <w:r w:rsidRPr="00D057CE">
        <w:rPr>
          <w:szCs w:val="24"/>
        </w:rPr>
        <w:t>Subclause title</w:t>
      </w:r>
    </w:p>
    <w:p w14:paraId="6FC451F9" w14:textId="77777777" w:rsidR="00F744F1" w:rsidRPr="006F3A9D" w:rsidRDefault="006F3A9D" w:rsidP="006F3A9D">
      <w:pPr>
        <w:pStyle w:val="BodyText"/>
      </w:pPr>
      <w:r w:rsidRPr="006F3A9D">
        <w:t>Text of subclause.</w:t>
      </w:r>
    </w:p>
    <w:p w14:paraId="5989B6B1" w14:textId="77777777" w:rsidR="000B07C2" w:rsidRPr="000B07C2" w:rsidRDefault="00DB201D" w:rsidP="000B07C2">
      <w:pPr>
        <w:pStyle w:val="Heading2"/>
        <w:tabs>
          <w:tab w:val="clear" w:pos="360"/>
          <w:tab w:val="left" w:pos="400"/>
          <w:tab w:val="left" w:pos="540"/>
          <w:tab w:val="left" w:pos="700"/>
        </w:tabs>
        <w:autoSpaceDE w:val="0"/>
        <w:autoSpaceDN w:val="0"/>
        <w:adjustRightInd w:val="0"/>
        <w:ind w:left="432" w:hanging="432"/>
        <w:rPr>
          <w:szCs w:val="24"/>
        </w:rPr>
      </w:pPr>
      <w:r w:rsidRPr="00D057CE">
        <w:rPr>
          <w:szCs w:val="24"/>
        </w:rPr>
        <w:lastRenderedPageBreak/>
        <w:t>Subclause title</w:t>
      </w:r>
    </w:p>
    <w:p w14:paraId="13327A3F" w14:textId="77777777" w:rsidR="000B07C2" w:rsidRPr="000B07C2" w:rsidRDefault="00DB201D" w:rsidP="000B07C2">
      <w:pPr>
        <w:pStyle w:val="Heading3"/>
        <w:tabs>
          <w:tab w:val="left" w:pos="400"/>
          <w:tab w:val="left" w:pos="560"/>
          <w:tab w:val="left" w:pos="720"/>
          <w:tab w:val="left" w:pos="880"/>
        </w:tabs>
        <w:autoSpaceDE w:val="0"/>
        <w:autoSpaceDN w:val="0"/>
        <w:adjustRightInd w:val="0"/>
        <w:ind w:left="432" w:hanging="432"/>
        <w:rPr>
          <w:szCs w:val="24"/>
        </w:rPr>
      </w:pPr>
      <w:r w:rsidRPr="00D057CE">
        <w:rPr>
          <w:szCs w:val="24"/>
        </w:rPr>
        <w:t>Subclause title</w:t>
      </w:r>
    </w:p>
    <w:p w14:paraId="1288837A" w14:textId="77777777" w:rsidR="000B07C2" w:rsidRDefault="00F63AAB" w:rsidP="000B07C2">
      <w:pPr>
        <w:pStyle w:val="Heading4"/>
      </w:pPr>
      <w:r>
        <w:t>Subclause title</w:t>
      </w:r>
    </w:p>
    <w:p w14:paraId="1A28A8D4" w14:textId="77777777" w:rsidR="000B07C2" w:rsidRPr="000B07C2" w:rsidRDefault="00F63AAB" w:rsidP="000B07C2">
      <w:pPr>
        <w:pStyle w:val="Heading5"/>
      </w:pPr>
      <w:r>
        <w:t>Subclause title</w:t>
      </w:r>
    </w:p>
    <w:p w14:paraId="24E187C3" w14:textId="77777777" w:rsidR="000B07C2" w:rsidRPr="000B07C2" w:rsidRDefault="00F63AAB" w:rsidP="000B07C2">
      <w:pPr>
        <w:pStyle w:val="Heading6"/>
      </w:pPr>
      <w:r>
        <w:t>Subclause title</w:t>
      </w:r>
    </w:p>
    <w:p w14:paraId="7B2206E6" w14:textId="77777777" w:rsidR="00727FC2" w:rsidRPr="0000442A" w:rsidRDefault="006F3A9D" w:rsidP="0000442A">
      <w:pPr>
        <w:pStyle w:val="BodyText"/>
      </w:pPr>
      <w:r>
        <w:t>Text of subclause.</w:t>
      </w:r>
    </w:p>
    <w:p w14:paraId="636F9532" w14:textId="77777777" w:rsidR="00DB201D" w:rsidRDefault="00DB201D" w:rsidP="00DB201D">
      <w:pPr>
        <w:pStyle w:val="Heading1"/>
        <w:tabs>
          <w:tab w:val="left" w:pos="403"/>
          <w:tab w:val="left" w:pos="432"/>
          <w:tab w:val="left" w:pos="562"/>
        </w:tabs>
        <w:autoSpaceDE w:val="0"/>
        <w:autoSpaceDN w:val="0"/>
        <w:adjustRightInd w:val="0"/>
        <w:ind w:left="431" w:hanging="431"/>
        <w:rPr>
          <w:szCs w:val="24"/>
        </w:rPr>
      </w:pPr>
      <w:bookmarkStart w:id="10" w:name="_Toc140227612"/>
      <w:r w:rsidRPr="00D057CE">
        <w:rPr>
          <w:szCs w:val="24"/>
        </w:rPr>
        <w:t>Clause title</w:t>
      </w:r>
      <w:r w:rsidR="006F3A9D">
        <w:rPr>
          <w:szCs w:val="24"/>
        </w:rPr>
        <w:t>, e.g. Paragraphs and Lists</w:t>
      </w:r>
      <w:bookmarkEnd w:id="10"/>
    </w:p>
    <w:p w14:paraId="4ABB91E1" w14:textId="77777777" w:rsidR="000B07C2" w:rsidRPr="000B07C2" w:rsidRDefault="006F3A9D" w:rsidP="000B07C2">
      <w:pPr>
        <w:pStyle w:val="p2"/>
      </w:pPr>
      <w:r w:rsidRPr="00F63FBD">
        <w:rPr>
          <w:b/>
        </w:rPr>
        <w:t>5.1</w:t>
      </w:r>
      <w:r>
        <w:tab/>
      </w:r>
      <w:r w:rsidR="00F63FBD">
        <w:t>Text of paragraph.</w:t>
      </w:r>
    </w:p>
    <w:p w14:paraId="18D8421A" w14:textId="77777777" w:rsidR="000B07C2" w:rsidRDefault="0000442A" w:rsidP="000B07C2">
      <w:pPr>
        <w:pStyle w:val="Example"/>
      </w:pPr>
      <w:r w:rsidRPr="0000442A">
        <w:t>EXAMPLE</w:t>
      </w:r>
    </w:p>
    <w:p w14:paraId="3B6C9F5C" w14:textId="77777777" w:rsidR="009A7A6C" w:rsidRPr="009A7A6C" w:rsidRDefault="009A7A6C" w:rsidP="009A7A6C">
      <w:pPr>
        <w:pStyle w:val="Note"/>
      </w:pPr>
      <w:r w:rsidRPr="006F3A9D">
        <w:t>NOTE</w:t>
      </w:r>
    </w:p>
    <w:p w14:paraId="512A63F0" w14:textId="77777777" w:rsidR="000B07C2" w:rsidRDefault="00F63FBD" w:rsidP="000B07C2">
      <w:pPr>
        <w:pStyle w:val="p3"/>
      </w:pPr>
      <w:r w:rsidRPr="00F63FBD">
        <w:rPr>
          <w:b/>
        </w:rPr>
        <w:t>5.1.1</w:t>
      </w:r>
      <w:r>
        <w:tab/>
        <w:t>Text of paragraph.</w:t>
      </w:r>
    </w:p>
    <w:p w14:paraId="6248CE05" w14:textId="77777777" w:rsidR="000B07C2" w:rsidRDefault="00F63FBD" w:rsidP="000B07C2">
      <w:pPr>
        <w:pStyle w:val="p4"/>
      </w:pPr>
      <w:r w:rsidRPr="00F63FBD">
        <w:rPr>
          <w:b/>
        </w:rPr>
        <w:t>5.1.1.1</w:t>
      </w:r>
      <w:r>
        <w:tab/>
        <w:t>Text of paragraph.</w:t>
      </w:r>
    </w:p>
    <w:p w14:paraId="1E147BDF" w14:textId="77777777" w:rsidR="000B07C2" w:rsidRDefault="00F63FBD" w:rsidP="000B07C2">
      <w:pPr>
        <w:pStyle w:val="p5"/>
      </w:pPr>
      <w:r w:rsidRPr="00F63FBD">
        <w:rPr>
          <w:b/>
        </w:rPr>
        <w:t>5.1.1.1.1</w:t>
      </w:r>
      <w:r>
        <w:tab/>
        <w:t>Text of paragraph.</w:t>
      </w:r>
    </w:p>
    <w:p w14:paraId="12E0DCA0" w14:textId="77777777" w:rsidR="000B07C2" w:rsidRPr="000B07C2" w:rsidRDefault="00F63FBD" w:rsidP="000B07C2">
      <w:pPr>
        <w:pStyle w:val="p6"/>
      </w:pPr>
      <w:r w:rsidRPr="00F63FBD">
        <w:rPr>
          <w:b/>
        </w:rPr>
        <w:t>5.1.1.1.1.1</w:t>
      </w:r>
      <w:r>
        <w:tab/>
        <w:t>Text of paragraph.</w:t>
      </w:r>
    </w:p>
    <w:p w14:paraId="577CABF5" w14:textId="77777777" w:rsidR="00E76401" w:rsidRPr="00E76401" w:rsidRDefault="00F63FBD" w:rsidP="00E76401">
      <w:pPr>
        <w:pStyle w:val="p2"/>
      </w:pPr>
      <w:r w:rsidRPr="00F63FBD">
        <w:rPr>
          <w:b/>
        </w:rPr>
        <w:t>5.2</w:t>
      </w:r>
      <w:r>
        <w:tab/>
        <w:t>Text of paragraph:</w:t>
      </w:r>
    </w:p>
    <w:p w14:paraId="64DDBAEE" w14:textId="77777777" w:rsidR="00F63FBD" w:rsidRDefault="00F63FBD" w:rsidP="00BB1209">
      <w:pPr>
        <w:pStyle w:val="ListBullet"/>
      </w:pPr>
      <w:r>
        <w:t xml:space="preserve">List </w:t>
      </w:r>
      <w:r w:rsidR="00A53290">
        <w:t>item</w:t>
      </w:r>
    </w:p>
    <w:p w14:paraId="29593001" w14:textId="77777777" w:rsidR="00F63FBD" w:rsidRDefault="00F63FBD" w:rsidP="00BB1209">
      <w:pPr>
        <w:pStyle w:val="ListBullet2"/>
      </w:pPr>
      <w:r>
        <w:t xml:space="preserve">List </w:t>
      </w:r>
      <w:r w:rsidR="00A53290">
        <w:t>item</w:t>
      </w:r>
    </w:p>
    <w:p w14:paraId="5D934D49" w14:textId="77777777" w:rsidR="00F63FBD" w:rsidRDefault="00F63FBD" w:rsidP="00F63FBD">
      <w:pPr>
        <w:pStyle w:val="ListBullet3"/>
      </w:pPr>
      <w:r w:rsidRPr="00BB1209">
        <w:t>List</w:t>
      </w:r>
      <w:r>
        <w:t xml:space="preserve"> </w:t>
      </w:r>
      <w:r w:rsidR="00A53290">
        <w:t>item</w:t>
      </w:r>
    </w:p>
    <w:p w14:paraId="7708C8D3" w14:textId="77777777" w:rsidR="00D86695" w:rsidRPr="00D86695" w:rsidRDefault="00D86695" w:rsidP="00D86695">
      <w:pPr>
        <w:pStyle w:val="BodyText"/>
        <w:rPr>
          <w:color w:val="FF0000"/>
        </w:rPr>
      </w:pPr>
      <w:r w:rsidRPr="001F5833">
        <w:rPr>
          <w:color w:val="FF0000"/>
        </w:rPr>
        <w:t xml:space="preserve">[NOTE to the drafter: For </w:t>
      </w:r>
      <w:r w:rsidR="003E407B">
        <w:rPr>
          <w:color w:val="FF0000"/>
        </w:rPr>
        <w:t>numbered and</w:t>
      </w:r>
      <w:r>
        <w:rPr>
          <w:color w:val="FF0000"/>
        </w:rPr>
        <w:t xml:space="preserve"> unnumbered lists</w:t>
      </w:r>
      <w:r w:rsidRPr="001F5833">
        <w:rPr>
          <w:color w:val="FF0000"/>
        </w:rPr>
        <w:t xml:space="preserve">, </w:t>
      </w:r>
      <w:r w:rsidR="00AE4703">
        <w:rPr>
          <w:color w:val="FF0000"/>
        </w:rPr>
        <w:t xml:space="preserve">style text as List Bullet </w:t>
      </w:r>
      <w:r w:rsidR="00050C0A">
        <w:rPr>
          <w:color w:val="FF0000"/>
        </w:rPr>
        <w:t xml:space="preserve">or List </w:t>
      </w:r>
      <w:r w:rsidR="003E407B">
        <w:rPr>
          <w:color w:val="FF0000"/>
        </w:rPr>
        <w:t>Number</w:t>
      </w:r>
      <w:r w:rsidR="00050C0A">
        <w:rPr>
          <w:color w:val="FF0000"/>
        </w:rPr>
        <w:t xml:space="preserve"> </w:t>
      </w:r>
      <w:r w:rsidR="00AE4703">
        <w:rPr>
          <w:color w:val="FF0000"/>
        </w:rPr>
        <w:t xml:space="preserve">and </w:t>
      </w:r>
      <w:r>
        <w:rPr>
          <w:color w:val="FF0000"/>
        </w:rPr>
        <w:t>use the bullet and</w:t>
      </w:r>
      <w:r w:rsidR="00AE4703">
        <w:rPr>
          <w:color w:val="FF0000"/>
        </w:rPr>
        <w:t>/or</w:t>
      </w:r>
      <w:r>
        <w:rPr>
          <w:color w:val="FF0000"/>
        </w:rPr>
        <w:t xml:space="preserve"> numbering library in the tool bar</w:t>
      </w:r>
      <w:r w:rsidRPr="001F5833">
        <w:rPr>
          <w:color w:val="FF0000"/>
        </w:rPr>
        <w:t>.]</w:t>
      </w:r>
    </w:p>
    <w:p w14:paraId="270D48A8" w14:textId="77777777" w:rsidR="00DB201D" w:rsidRPr="00E1784B" w:rsidRDefault="00DB201D" w:rsidP="00E1784B">
      <w:pPr>
        <w:pStyle w:val="ANNEX"/>
      </w:pPr>
      <w:r w:rsidRPr="00E1784B">
        <w:lastRenderedPageBreak/>
        <w:br/>
      </w:r>
      <w:bookmarkStart w:id="11" w:name="_Toc140227613"/>
      <w:r w:rsidRPr="00E1784B">
        <w:rPr>
          <w:b w:val="0"/>
        </w:rPr>
        <w:t>(informative)</w:t>
      </w:r>
      <w:r w:rsidRPr="00E1784B">
        <w:fldChar w:fldCharType="begin"/>
      </w:r>
      <w:r w:rsidRPr="00E1784B">
        <w:instrText xml:space="preserve">SEQ aaa \h </w:instrText>
      </w:r>
      <w:r w:rsidRPr="00E1784B">
        <w:fldChar w:fldCharType="end"/>
      </w:r>
      <w:r w:rsidRPr="00E1784B">
        <w:fldChar w:fldCharType="begin"/>
      </w:r>
      <w:r w:rsidRPr="00E1784B">
        <w:instrText xml:space="preserve">SEQ table \r0\h </w:instrText>
      </w:r>
      <w:r w:rsidRPr="00E1784B">
        <w:fldChar w:fldCharType="end"/>
      </w:r>
      <w:r w:rsidRPr="00E1784B">
        <w:fldChar w:fldCharType="begin"/>
      </w:r>
      <w:r w:rsidRPr="00E1784B">
        <w:instrText xml:space="preserve">SEQ figure \r0\h </w:instrText>
      </w:r>
      <w:r w:rsidRPr="00E1784B">
        <w:fldChar w:fldCharType="end"/>
      </w:r>
      <w:r w:rsidRPr="00E1784B">
        <w:br/>
      </w:r>
      <w:r w:rsidRPr="00E1784B">
        <w:br/>
        <w:t>Title of Annex</w:t>
      </w:r>
      <w:r w:rsidR="009E4248" w:rsidRPr="00E1784B">
        <w:t xml:space="preserve"> A, e.g. Example of a table, </w:t>
      </w:r>
      <w:r w:rsidRPr="00E1784B">
        <w:t>a figure</w:t>
      </w:r>
      <w:r w:rsidR="009E4248" w:rsidRPr="00E1784B">
        <w:t xml:space="preserve"> and a formula</w:t>
      </w:r>
      <w:bookmarkEnd w:id="11"/>
    </w:p>
    <w:p w14:paraId="43A90E34" w14:textId="77777777" w:rsidR="00727FC2" w:rsidRPr="00A670FA" w:rsidRDefault="00DB201D" w:rsidP="00A670FA">
      <w:pPr>
        <w:pStyle w:val="a2"/>
      </w:pPr>
      <w:bookmarkStart w:id="12" w:name="_Toc140227614"/>
      <w:r w:rsidRPr="00A670FA">
        <w:t>Clause</w:t>
      </w:r>
      <w:r w:rsidR="000506A6" w:rsidRPr="00A670FA">
        <w:t xml:space="preserve"> title</w:t>
      </w:r>
      <w:bookmarkEnd w:id="12"/>
    </w:p>
    <w:p w14:paraId="4792AB12" w14:textId="77777777" w:rsidR="0000442A" w:rsidRPr="00AF7261" w:rsidRDefault="0000442A" w:rsidP="00AF7261">
      <w:pPr>
        <w:pStyle w:val="a3"/>
      </w:pPr>
      <w:r w:rsidRPr="00AF7261">
        <w:t>Subclause title</w:t>
      </w:r>
    </w:p>
    <w:p w14:paraId="60B9A4A2" w14:textId="77777777" w:rsidR="00050C0A" w:rsidRPr="00A670FA" w:rsidRDefault="00050C0A" w:rsidP="00AF7261">
      <w:pPr>
        <w:pStyle w:val="a5"/>
      </w:pPr>
      <w:r w:rsidRPr="00A670FA">
        <w:t>Subclause title</w:t>
      </w:r>
    </w:p>
    <w:p w14:paraId="4CEDC58D" w14:textId="77777777" w:rsidR="00050C0A" w:rsidRPr="00A670FA" w:rsidRDefault="00050C0A" w:rsidP="00A670FA">
      <w:pPr>
        <w:pStyle w:val="a5"/>
      </w:pPr>
      <w:r w:rsidRPr="00A670FA">
        <w:t>Subclause title</w:t>
      </w:r>
    </w:p>
    <w:p w14:paraId="58C07EE0" w14:textId="77777777" w:rsidR="00050C0A" w:rsidRDefault="00050C0A" w:rsidP="000D7CD1">
      <w:pPr>
        <w:pStyle w:val="a6"/>
      </w:pPr>
      <w:r w:rsidRPr="000D7CD1">
        <w:t>Subclause title</w:t>
      </w:r>
    </w:p>
    <w:p w14:paraId="6BD02A3E" w14:textId="77777777" w:rsidR="00FA4842" w:rsidRDefault="00FA4842" w:rsidP="0000442A">
      <w:pPr>
        <w:pStyle w:val="BodyText"/>
      </w:pPr>
      <w:r w:rsidRPr="001A1A66">
        <w:t xml:space="preserve">Text of the </w:t>
      </w:r>
      <w:r w:rsidRPr="0000442A">
        <w:t>annex</w:t>
      </w:r>
      <w:r w:rsidRPr="001A1A66">
        <w:t>.</w:t>
      </w:r>
    </w:p>
    <w:p w14:paraId="2BF188AE" w14:textId="77777777" w:rsidR="006213A5" w:rsidRDefault="004356AB" w:rsidP="006213A5">
      <w:pPr>
        <w:pStyle w:val="a2"/>
      </w:pPr>
      <w:bookmarkStart w:id="13" w:name="_Toc140227615"/>
      <w:r>
        <w:t>Example of a table</w:t>
      </w:r>
      <w:bookmarkEnd w:id="13"/>
    </w:p>
    <w:p w14:paraId="6C15544C" w14:textId="77777777" w:rsidR="00F8724D" w:rsidRPr="00F8724D" w:rsidRDefault="00F8724D" w:rsidP="00F8724D">
      <w:pPr>
        <w:pStyle w:val="Tabletitle"/>
      </w:pPr>
      <w:r>
        <w:t>Table A.1 — Table title</w:t>
      </w:r>
    </w:p>
    <w:tbl>
      <w:tblPr>
        <w:tblW w:w="315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322"/>
        <w:gridCol w:w="1055"/>
        <w:gridCol w:w="859"/>
        <w:gridCol w:w="1053"/>
      </w:tblGrid>
      <w:tr w:rsidR="00DB201D" w:rsidRPr="00F05904" w14:paraId="5F68A0F9" w14:textId="77777777" w:rsidTr="00D86695">
        <w:trPr>
          <w:trHeight w:val="718"/>
          <w:jc w:val="center"/>
        </w:trPr>
        <w:tc>
          <w:tcPr>
            <w:tcW w:w="2641" w:type="pct"/>
            <w:tcBorders>
              <w:top w:val="single" w:sz="12" w:space="0" w:color="auto"/>
              <w:bottom w:val="single" w:sz="12" w:space="0" w:color="auto"/>
              <w:right w:val="single" w:sz="8" w:space="0" w:color="auto"/>
            </w:tcBorders>
            <w:vAlign w:val="center"/>
          </w:tcPr>
          <w:p w14:paraId="094FE6B1" w14:textId="77777777" w:rsidR="00DB201D" w:rsidRPr="00AC38C7" w:rsidRDefault="00DB201D" w:rsidP="00D86695">
            <w:pPr>
              <w:pStyle w:val="Tableheader"/>
              <w:keepNext/>
              <w:autoSpaceDE w:val="0"/>
              <w:autoSpaceDN w:val="0"/>
              <w:adjustRightInd w:val="0"/>
              <w:jc w:val="center"/>
              <w:rPr>
                <w:rFonts w:eastAsia="MS Mincho"/>
                <w:b w:val="0"/>
              </w:rPr>
            </w:pPr>
            <w:r w:rsidRPr="00AC38C7">
              <w:rPr>
                <w:rFonts w:eastAsia="MS Mincho"/>
              </w:rPr>
              <w:t xml:space="preserve">Table </w:t>
            </w:r>
            <w:proofErr w:type="spellStart"/>
            <w:r w:rsidRPr="00AC38C7">
              <w:rPr>
                <w:rFonts w:eastAsia="MS Mincho"/>
              </w:rPr>
              <w:t>header</w:t>
            </w:r>
            <w:r w:rsidRPr="00AC38C7">
              <w:rPr>
                <w:rFonts w:eastAsia="MS Mincho"/>
                <w:vertAlign w:val="superscript"/>
              </w:rPr>
              <w:t>a</w:t>
            </w:r>
            <w:proofErr w:type="spellEnd"/>
          </w:p>
        </w:tc>
        <w:tc>
          <w:tcPr>
            <w:tcW w:w="839" w:type="pct"/>
            <w:tcBorders>
              <w:top w:val="single" w:sz="12" w:space="0" w:color="auto"/>
              <w:left w:val="single" w:sz="8" w:space="0" w:color="auto"/>
              <w:bottom w:val="single" w:sz="12" w:space="0" w:color="auto"/>
              <w:right w:val="single" w:sz="8" w:space="0" w:color="auto"/>
            </w:tcBorders>
            <w:vAlign w:val="center"/>
          </w:tcPr>
          <w:p w14:paraId="5951CA2C" w14:textId="77777777" w:rsidR="00DB201D" w:rsidRPr="00035510" w:rsidRDefault="00DB201D" w:rsidP="00D86695">
            <w:pPr>
              <w:pStyle w:val="Tableheader"/>
              <w:keepNext/>
              <w:autoSpaceDE w:val="0"/>
              <w:autoSpaceDN w:val="0"/>
              <w:adjustRightInd w:val="0"/>
              <w:jc w:val="center"/>
              <w:rPr>
                <w:rFonts w:eastAsia="MS Mincho"/>
              </w:rPr>
            </w:pPr>
          </w:p>
        </w:tc>
        <w:tc>
          <w:tcPr>
            <w:tcW w:w="683" w:type="pct"/>
            <w:tcBorders>
              <w:top w:val="single" w:sz="12" w:space="0" w:color="auto"/>
              <w:left w:val="single" w:sz="8" w:space="0" w:color="auto"/>
              <w:bottom w:val="single" w:sz="12" w:space="0" w:color="auto"/>
              <w:right w:val="single" w:sz="8" w:space="0" w:color="auto"/>
            </w:tcBorders>
            <w:vAlign w:val="center"/>
          </w:tcPr>
          <w:p w14:paraId="31C5EAD4" w14:textId="77777777" w:rsidR="00DB201D" w:rsidRPr="00035510" w:rsidRDefault="00DB201D" w:rsidP="00D86695">
            <w:pPr>
              <w:pStyle w:val="Tableheader"/>
              <w:keepNext/>
              <w:autoSpaceDE w:val="0"/>
              <w:autoSpaceDN w:val="0"/>
              <w:adjustRightInd w:val="0"/>
              <w:jc w:val="center"/>
              <w:rPr>
                <w:rFonts w:eastAsia="MS Mincho"/>
              </w:rPr>
            </w:pPr>
          </w:p>
        </w:tc>
        <w:tc>
          <w:tcPr>
            <w:tcW w:w="837" w:type="pct"/>
            <w:tcBorders>
              <w:top w:val="single" w:sz="12" w:space="0" w:color="auto"/>
              <w:left w:val="single" w:sz="8" w:space="0" w:color="auto"/>
              <w:bottom w:val="single" w:sz="12" w:space="0" w:color="auto"/>
            </w:tcBorders>
            <w:vAlign w:val="center"/>
          </w:tcPr>
          <w:p w14:paraId="10CE8FA0" w14:textId="77777777" w:rsidR="00DB201D" w:rsidRPr="00035510" w:rsidRDefault="00DB201D" w:rsidP="00D86695">
            <w:pPr>
              <w:pStyle w:val="Tableheader"/>
              <w:keepNext/>
              <w:autoSpaceDE w:val="0"/>
              <w:autoSpaceDN w:val="0"/>
              <w:adjustRightInd w:val="0"/>
              <w:jc w:val="center"/>
              <w:rPr>
                <w:rFonts w:eastAsia="MS Mincho"/>
              </w:rPr>
            </w:pPr>
          </w:p>
        </w:tc>
      </w:tr>
      <w:tr w:rsidR="00DB201D" w:rsidRPr="00F05904" w14:paraId="33D7E9FB" w14:textId="77777777" w:rsidTr="00D86695">
        <w:trPr>
          <w:jc w:val="center"/>
        </w:trPr>
        <w:tc>
          <w:tcPr>
            <w:tcW w:w="2641" w:type="pct"/>
            <w:tcBorders>
              <w:top w:val="single" w:sz="12" w:space="0" w:color="auto"/>
              <w:bottom w:val="single" w:sz="8" w:space="0" w:color="auto"/>
              <w:right w:val="single" w:sz="8" w:space="0" w:color="auto"/>
            </w:tcBorders>
            <w:vAlign w:val="center"/>
          </w:tcPr>
          <w:p w14:paraId="4BF464F8" w14:textId="77777777" w:rsidR="00DB201D" w:rsidRPr="00AC38C7" w:rsidRDefault="00DB201D" w:rsidP="004356AB">
            <w:pPr>
              <w:pStyle w:val="Tablebody"/>
              <w:keepNext/>
              <w:autoSpaceDE w:val="0"/>
              <w:autoSpaceDN w:val="0"/>
              <w:adjustRightInd w:val="0"/>
              <w:jc w:val="center"/>
            </w:pPr>
            <w:r w:rsidRPr="00AC38C7">
              <w:t>Table text</w:t>
            </w:r>
          </w:p>
        </w:tc>
        <w:tc>
          <w:tcPr>
            <w:tcW w:w="839" w:type="pct"/>
            <w:tcBorders>
              <w:top w:val="single" w:sz="12" w:space="0" w:color="auto"/>
              <w:left w:val="single" w:sz="8" w:space="0" w:color="auto"/>
              <w:bottom w:val="single" w:sz="8" w:space="0" w:color="auto"/>
              <w:right w:val="single" w:sz="8" w:space="0" w:color="auto"/>
            </w:tcBorders>
            <w:vAlign w:val="center"/>
          </w:tcPr>
          <w:p w14:paraId="79D2693D" w14:textId="77777777" w:rsidR="00DB201D" w:rsidRPr="00AC38C7" w:rsidRDefault="00DB201D" w:rsidP="00AC38C7">
            <w:pPr>
              <w:pStyle w:val="Tablebody"/>
              <w:keepNext/>
              <w:autoSpaceDE w:val="0"/>
              <w:autoSpaceDN w:val="0"/>
              <w:adjustRightInd w:val="0"/>
              <w:jc w:val="center"/>
            </w:pPr>
            <w:proofErr w:type="spellStart"/>
            <w:r w:rsidRPr="00AC38C7">
              <w:t>Text</w:t>
            </w:r>
            <w:r w:rsidRPr="00AC38C7">
              <w:rPr>
                <w:vertAlign w:val="superscript"/>
              </w:rPr>
              <w:t>b</w:t>
            </w:r>
            <w:proofErr w:type="spellEnd"/>
          </w:p>
        </w:tc>
        <w:tc>
          <w:tcPr>
            <w:tcW w:w="683" w:type="pct"/>
            <w:tcBorders>
              <w:top w:val="single" w:sz="12" w:space="0" w:color="auto"/>
              <w:left w:val="single" w:sz="8" w:space="0" w:color="auto"/>
              <w:bottom w:val="single" w:sz="8" w:space="0" w:color="auto"/>
              <w:right w:val="single" w:sz="8" w:space="0" w:color="auto"/>
            </w:tcBorders>
            <w:vAlign w:val="center"/>
          </w:tcPr>
          <w:p w14:paraId="181C3FA0" w14:textId="77777777" w:rsidR="00DB201D" w:rsidRPr="00AC38C7" w:rsidRDefault="00DB201D" w:rsidP="00AC38C7">
            <w:pPr>
              <w:pStyle w:val="Tablebody"/>
              <w:keepNext/>
              <w:autoSpaceDE w:val="0"/>
              <w:autoSpaceDN w:val="0"/>
              <w:adjustRightInd w:val="0"/>
              <w:jc w:val="center"/>
            </w:pPr>
          </w:p>
        </w:tc>
        <w:tc>
          <w:tcPr>
            <w:tcW w:w="837" w:type="pct"/>
            <w:tcBorders>
              <w:top w:val="single" w:sz="12" w:space="0" w:color="auto"/>
              <w:left w:val="single" w:sz="8" w:space="0" w:color="auto"/>
              <w:bottom w:val="single" w:sz="8" w:space="0" w:color="auto"/>
            </w:tcBorders>
            <w:vAlign w:val="center"/>
          </w:tcPr>
          <w:p w14:paraId="0EC19759" w14:textId="77777777" w:rsidR="00DB201D" w:rsidRPr="00AC38C7" w:rsidRDefault="00DB201D" w:rsidP="00AC38C7">
            <w:pPr>
              <w:pStyle w:val="Tablebody"/>
              <w:keepNext/>
              <w:autoSpaceDE w:val="0"/>
              <w:autoSpaceDN w:val="0"/>
              <w:adjustRightInd w:val="0"/>
              <w:jc w:val="center"/>
            </w:pPr>
          </w:p>
        </w:tc>
      </w:tr>
      <w:tr w:rsidR="00DB201D" w:rsidRPr="00F05904" w14:paraId="5C11A8F7" w14:textId="77777777" w:rsidTr="00D86695">
        <w:trPr>
          <w:jc w:val="center"/>
        </w:trPr>
        <w:tc>
          <w:tcPr>
            <w:tcW w:w="2641" w:type="pct"/>
            <w:tcBorders>
              <w:top w:val="single" w:sz="8" w:space="0" w:color="auto"/>
              <w:bottom w:val="single" w:sz="8" w:space="0" w:color="auto"/>
              <w:right w:val="single" w:sz="8" w:space="0" w:color="auto"/>
            </w:tcBorders>
            <w:vAlign w:val="center"/>
          </w:tcPr>
          <w:p w14:paraId="7D3801F2" w14:textId="77777777" w:rsidR="00DB201D" w:rsidRPr="00AC38C7" w:rsidRDefault="00DB201D" w:rsidP="00D86695">
            <w:pPr>
              <w:pStyle w:val="Tablebody"/>
              <w:keepNext/>
              <w:autoSpaceDE w:val="0"/>
              <w:autoSpaceDN w:val="0"/>
              <w:adjustRightInd w:val="0"/>
              <w:jc w:val="center"/>
              <w:rPr>
                <w:b/>
              </w:rPr>
            </w:pPr>
          </w:p>
        </w:tc>
        <w:tc>
          <w:tcPr>
            <w:tcW w:w="839" w:type="pct"/>
            <w:tcBorders>
              <w:top w:val="single" w:sz="8" w:space="0" w:color="auto"/>
              <w:left w:val="single" w:sz="8" w:space="0" w:color="auto"/>
              <w:bottom w:val="single" w:sz="8" w:space="0" w:color="auto"/>
              <w:right w:val="single" w:sz="8" w:space="0" w:color="auto"/>
            </w:tcBorders>
            <w:vAlign w:val="center"/>
          </w:tcPr>
          <w:p w14:paraId="68AF90DB" w14:textId="77777777" w:rsidR="00DB201D" w:rsidRPr="00AC38C7" w:rsidRDefault="00DB201D" w:rsidP="00D86695">
            <w:pPr>
              <w:pStyle w:val="Tablebody"/>
              <w:keepNext/>
              <w:autoSpaceDE w:val="0"/>
              <w:autoSpaceDN w:val="0"/>
              <w:adjustRightInd w:val="0"/>
              <w:ind w:left="113"/>
            </w:pPr>
          </w:p>
        </w:tc>
        <w:tc>
          <w:tcPr>
            <w:tcW w:w="683" w:type="pct"/>
            <w:tcBorders>
              <w:top w:val="single" w:sz="8" w:space="0" w:color="auto"/>
              <w:left w:val="single" w:sz="8" w:space="0" w:color="auto"/>
              <w:bottom w:val="single" w:sz="8" w:space="0" w:color="auto"/>
              <w:right w:val="single" w:sz="8" w:space="0" w:color="auto"/>
            </w:tcBorders>
            <w:vAlign w:val="center"/>
          </w:tcPr>
          <w:p w14:paraId="325509C9" w14:textId="77777777" w:rsidR="00DB201D" w:rsidRPr="00AC38C7" w:rsidRDefault="00DB201D" w:rsidP="00D86695">
            <w:pPr>
              <w:pStyle w:val="Tablebody"/>
              <w:keepNext/>
              <w:autoSpaceDE w:val="0"/>
              <w:autoSpaceDN w:val="0"/>
              <w:adjustRightInd w:val="0"/>
              <w:jc w:val="center"/>
            </w:pPr>
          </w:p>
        </w:tc>
        <w:tc>
          <w:tcPr>
            <w:tcW w:w="837" w:type="pct"/>
            <w:tcBorders>
              <w:top w:val="single" w:sz="8" w:space="0" w:color="auto"/>
              <w:left w:val="single" w:sz="8" w:space="0" w:color="auto"/>
              <w:bottom w:val="single" w:sz="8" w:space="0" w:color="auto"/>
            </w:tcBorders>
            <w:vAlign w:val="center"/>
          </w:tcPr>
          <w:p w14:paraId="036530E6" w14:textId="77777777" w:rsidR="00DB201D" w:rsidRPr="00AC38C7" w:rsidRDefault="00DB201D" w:rsidP="00D86695">
            <w:pPr>
              <w:pStyle w:val="Tablebody"/>
              <w:keepNext/>
              <w:autoSpaceDE w:val="0"/>
              <w:autoSpaceDN w:val="0"/>
              <w:adjustRightInd w:val="0"/>
              <w:jc w:val="center"/>
            </w:pPr>
          </w:p>
        </w:tc>
      </w:tr>
      <w:tr w:rsidR="00DB201D" w:rsidRPr="00F05904" w14:paraId="093EF816" w14:textId="77777777" w:rsidTr="00AC38C7">
        <w:trPr>
          <w:jc w:val="center"/>
        </w:trPr>
        <w:tc>
          <w:tcPr>
            <w:tcW w:w="2641" w:type="pct"/>
            <w:tcBorders>
              <w:top w:val="single" w:sz="8" w:space="0" w:color="auto"/>
              <w:bottom w:val="single" w:sz="12" w:space="0" w:color="auto"/>
              <w:right w:val="single" w:sz="8" w:space="0" w:color="auto"/>
            </w:tcBorders>
            <w:vAlign w:val="center"/>
          </w:tcPr>
          <w:p w14:paraId="2C8BFB86" w14:textId="77777777" w:rsidR="00DB201D" w:rsidRPr="00AC38C7" w:rsidRDefault="00DB201D" w:rsidP="00D86695">
            <w:pPr>
              <w:pStyle w:val="Tablebody"/>
              <w:keepNext/>
              <w:autoSpaceDE w:val="0"/>
              <w:autoSpaceDN w:val="0"/>
              <w:adjustRightInd w:val="0"/>
              <w:jc w:val="center"/>
              <w:rPr>
                <w:b/>
              </w:rPr>
            </w:pPr>
          </w:p>
        </w:tc>
        <w:tc>
          <w:tcPr>
            <w:tcW w:w="839" w:type="pct"/>
            <w:tcBorders>
              <w:top w:val="single" w:sz="8" w:space="0" w:color="auto"/>
              <w:left w:val="single" w:sz="8" w:space="0" w:color="auto"/>
              <w:bottom w:val="single" w:sz="12" w:space="0" w:color="auto"/>
              <w:right w:val="single" w:sz="8" w:space="0" w:color="auto"/>
            </w:tcBorders>
            <w:vAlign w:val="center"/>
          </w:tcPr>
          <w:p w14:paraId="113D1DD2" w14:textId="77777777" w:rsidR="00DB201D" w:rsidRPr="00AC38C7" w:rsidRDefault="00DB201D" w:rsidP="00D86695">
            <w:pPr>
              <w:pStyle w:val="Tablebody"/>
              <w:keepNext/>
              <w:autoSpaceDE w:val="0"/>
              <w:autoSpaceDN w:val="0"/>
              <w:adjustRightInd w:val="0"/>
              <w:ind w:left="113"/>
            </w:pPr>
          </w:p>
        </w:tc>
        <w:tc>
          <w:tcPr>
            <w:tcW w:w="683" w:type="pct"/>
            <w:tcBorders>
              <w:top w:val="single" w:sz="8" w:space="0" w:color="auto"/>
              <w:left w:val="single" w:sz="8" w:space="0" w:color="auto"/>
              <w:bottom w:val="single" w:sz="12" w:space="0" w:color="auto"/>
              <w:right w:val="single" w:sz="8" w:space="0" w:color="auto"/>
            </w:tcBorders>
            <w:vAlign w:val="center"/>
          </w:tcPr>
          <w:p w14:paraId="70ADC878" w14:textId="77777777" w:rsidR="00DB201D" w:rsidRPr="00AC38C7" w:rsidRDefault="00DB201D" w:rsidP="00D86695">
            <w:pPr>
              <w:pStyle w:val="Tablebody"/>
              <w:keepNext/>
              <w:autoSpaceDE w:val="0"/>
              <w:autoSpaceDN w:val="0"/>
              <w:adjustRightInd w:val="0"/>
              <w:jc w:val="center"/>
            </w:pPr>
          </w:p>
        </w:tc>
        <w:tc>
          <w:tcPr>
            <w:tcW w:w="837" w:type="pct"/>
            <w:tcBorders>
              <w:top w:val="single" w:sz="8" w:space="0" w:color="auto"/>
              <w:left w:val="single" w:sz="8" w:space="0" w:color="auto"/>
              <w:bottom w:val="single" w:sz="12" w:space="0" w:color="auto"/>
            </w:tcBorders>
            <w:vAlign w:val="center"/>
          </w:tcPr>
          <w:p w14:paraId="55F092DC" w14:textId="77777777" w:rsidR="00DB201D" w:rsidRPr="00AC38C7" w:rsidRDefault="00DB201D" w:rsidP="00D86695">
            <w:pPr>
              <w:pStyle w:val="Tablebody"/>
              <w:keepNext/>
              <w:autoSpaceDE w:val="0"/>
              <w:autoSpaceDN w:val="0"/>
              <w:adjustRightInd w:val="0"/>
              <w:jc w:val="center"/>
            </w:pPr>
          </w:p>
        </w:tc>
      </w:tr>
      <w:tr w:rsidR="00AC38C7" w:rsidRPr="00F05904" w14:paraId="19E36AA7" w14:textId="77777777" w:rsidTr="00AC38C7">
        <w:trPr>
          <w:jc w:val="center"/>
        </w:trPr>
        <w:tc>
          <w:tcPr>
            <w:tcW w:w="5000" w:type="pct"/>
            <w:gridSpan w:val="4"/>
            <w:tcBorders>
              <w:top w:val="single" w:sz="12" w:space="0" w:color="auto"/>
              <w:bottom w:val="single" w:sz="4" w:space="0" w:color="auto"/>
            </w:tcBorders>
            <w:vAlign w:val="center"/>
          </w:tcPr>
          <w:p w14:paraId="4FC028A0" w14:textId="77777777" w:rsidR="00AC38C7" w:rsidRPr="00D440E1" w:rsidRDefault="00AC38C7" w:rsidP="00AC38C7">
            <w:pPr>
              <w:pStyle w:val="Tablefooternote"/>
              <w:tabs>
                <w:tab w:val="clear" w:pos="346"/>
              </w:tabs>
            </w:pPr>
            <w:r>
              <w:t>NOTE</w:t>
            </w:r>
            <w:r>
              <w:tab/>
              <w:t>Table note.</w:t>
            </w:r>
          </w:p>
        </w:tc>
      </w:tr>
      <w:tr w:rsidR="00AC38C7" w:rsidRPr="00F05904" w14:paraId="5E79672A" w14:textId="77777777" w:rsidTr="00AC38C7">
        <w:trPr>
          <w:jc w:val="center"/>
        </w:trPr>
        <w:tc>
          <w:tcPr>
            <w:tcW w:w="5000" w:type="pct"/>
            <w:gridSpan w:val="4"/>
            <w:tcBorders>
              <w:top w:val="single" w:sz="4" w:space="0" w:color="auto"/>
              <w:bottom w:val="single" w:sz="12" w:space="0" w:color="auto"/>
            </w:tcBorders>
            <w:vAlign w:val="center"/>
          </w:tcPr>
          <w:p w14:paraId="447F4B0E" w14:textId="77777777" w:rsidR="00AC38C7" w:rsidRDefault="00AC38C7" w:rsidP="00C818C0">
            <w:pPr>
              <w:pStyle w:val="Tablefooter"/>
              <w:tabs>
                <w:tab w:val="clear" w:pos="346"/>
                <w:tab w:val="left" w:pos="288"/>
              </w:tabs>
            </w:pPr>
            <w:r w:rsidRPr="00AC38C7">
              <w:rPr>
                <w:vertAlign w:val="superscript"/>
              </w:rPr>
              <w:t>a</w:t>
            </w:r>
            <w:r>
              <w:tab/>
              <w:t xml:space="preserve">Table </w:t>
            </w:r>
            <w:proofErr w:type="gramStart"/>
            <w:r>
              <w:t>footnote</w:t>
            </w:r>
            <w:proofErr w:type="gramEnd"/>
            <w:r>
              <w:t>.</w:t>
            </w:r>
          </w:p>
          <w:p w14:paraId="626F2F60" w14:textId="77777777" w:rsidR="00AC38C7" w:rsidRDefault="00AC38C7" w:rsidP="00C818C0">
            <w:pPr>
              <w:pStyle w:val="Tablefooter"/>
              <w:tabs>
                <w:tab w:val="clear" w:pos="346"/>
                <w:tab w:val="left" w:pos="288"/>
              </w:tabs>
            </w:pPr>
            <w:r w:rsidRPr="00AC38C7">
              <w:rPr>
                <w:vertAlign w:val="superscript"/>
              </w:rPr>
              <w:t>b</w:t>
            </w:r>
            <w:r>
              <w:tab/>
              <w:t>Second table footnote.</w:t>
            </w:r>
          </w:p>
        </w:tc>
      </w:tr>
    </w:tbl>
    <w:p w14:paraId="7277A8AC" w14:textId="77777777" w:rsidR="00DB201D" w:rsidRDefault="00DB201D" w:rsidP="00DB201D">
      <w:pPr>
        <w:pStyle w:val="BodyText"/>
        <w:autoSpaceDE w:val="0"/>
        <w:autoSpaceDN w:val="0"/>
        <w:adjustRightInd w:val="0"/>
        <w:spacing w:before="0"/>
        <w:jc w:val="center"/>
        <w:rPr>
          <w:szCs w:val="22"/>
        </w:rPr>
      </w:pPr>
    </w:p>
    <w:p w14:paraId="738EB655" w14:textId="77777777" w:rsidR="00F266D8" w:rsidRDefault="00F266D8" w:rsidP="001F5833">
      <w:pPr>
        <w:pStyle w:val="BodyText"/>
        <w:rPr>
          <w:color w:val="FF0000"/>
        </w:rPr>
      </w:pPr>
      <w:bookmarkStart w:id="14" w:name="_Toc423351916"/>
      <w:r w:rsidRPr="001F5833">
        <w:rPr>
          <w:color w:val="FF0000"/>
        </w:rPr>
        <w:t xml:space="preserve">[NOTE to the drafter: </w:t>
      </w:r>
      <w:r w:rsidR="004356AB" w:rsidRPr="001F5833">
        <w:rPr>
          <w:color w:val="FF0000"/>
        </w:rPr>
        <w:t xml:space="preserve">For indented text, </w:t>
      </w:r>
      <w:r w:rsidR="00803ECF">
        <w:rPr>
          <w:color w:val="FF0000"/>
        </w:rPr>
        <w:t xml:space="preserve">it is recommended to </w:t>
      </w:r>
      <w:r w:rsidR="004356AB" w:rsidRPr="001F5833">
        <w:rPr>
          <w:color w:val="FF0000"/>
        </w:rPr>
        <w:t>create new cells instead of using tabs.</w:t>
      </w:r>
      <w:r w:rsidRPr="001F5833">
        <w:rPr>
          <w:color w:val="FF0000"/>
        </w:rPr>
        <w:t>]</w:t>
      </w:r>
    </w:p>
    <w:p w14:paraId="44F5D1CA" w14:textId="77777777" w:rsidR="00727FC2" w:rsidRPr="00727FC2" w:rsidRDefault="004356AB" w:rsidP="004057E8">
      <w:pPr>
        <w:pStyle w:val="a2"/>
        <w:pageBreakBefore/>
      </w:pPr>
      <w:bookmarkStart w:id="15" w:name="_Toc140227616"/>
      <w:r w:rsidRPr="004356AB">
        <w:lastRenderedPageBreak/>
        <w:t>Example of a figure</w:t>
      </w:r>
      <w:bookmarkEnd w:id="15"/>
    </w:p>
    <w:p w14:paraId="257E166A" w14:textId="77777777" w:rsidR="00DB201D" w:rsidRDefault="00DB201D" w:rsidP="00E36ED7">
      <w:pPr>
        <w:pStyle w:val="Dimension100"/>
        <w:keepNext/>
        <w:autoSpaceDE w:val="0"/>
        <w:autoSpaceDN w:val="0"/>
        <w:adjustRightInd w:val="0"/>
        <w:spacing w:before="240"/>
        <w:rPr>
          <w:rFonts w:eastAsia="MS Mincho"/>
          <w:szCs w:val="24"/>
        </w:rPr>
      </w:pPr>
      <w:r>
        <w:rPr>
          <w:rFonts w:eastAsia="MS Mincho"/>
          <w:szCs w:val="24"/>
        </w:rPr>
        <w:t xml:space="preserve">Dimensions in </w:t>
      </w:r>
      <w:r w:rsidRPr="00E36ED7">
        <w:rPr>
          <w:rFonts w:eastAsia="MS Mincho"/>
          <w:szCs w:val="24"/>
        </w:rPr>
        <w:t>millimetres</w:t>
      </w:r>
    </w:p>
    <w:p w14:paraId="712EA6CA" w14:textId="77777777" w:rsidR="00DB201D" w:rsidRDefault="00DB201D" w:rsidP="00DB201D">
      <w:pPr>
        <w:pStyle w:val="FigureImage"/>
        <w:autoSpaceDE w:val="0"/>
        <w:autoSpaceDN w:val="0"/>
        <w:adjustRightInd w:val="0"/>
        <w:rPr>
          <w:rFonts w:eastAsia="MS Mincho"/>
          <w:szCs w:val="24"/>
        </w:rPr>
      </w:pPr>
      <w:r>
        <w:rPr>
          <w:rFonts w:cs="Arial"/>
          <w:noProof/>
          <w:lang w:eastAsia="en-GB"/>
        </w:rPr>
        <w:t xml:space="preserve">Insert </w:t>
      </w:r>
      <w:r w:rsidR="00171579">
        <w:rPr>
          <w:rFonts w:cs="Arial"/>
          <w:noProof/>
          <w:lang w:eastAsia="en-GB"/>
        </w:rPr>
        <w:t xml:space="preserve">and Link </w:t>
      </w:r>
      <w:r>
        <w:rPr>
          <w:rFonts w:cs="Arial"/>
          <w:noProof/>
          <w:lang w:eastAsia="en-GB"/>
        </w:rPr>
        <w:t>Figure</w:t>
      </w:r>
    </w:p>
    <w:p w14:paraId="25C17BC3" w14:textId="77777777" w:rsidR="00DB201D" w:rsidRPr="00F7389F" w:rsidRDefault="00DB201D" w:rsidP="00DB201D">
      <w:pPr>
        <w:pStyle w:val="KeyTitle"/>
        <w:rPr>
          <w:sz w:val="20"/>
        </w:rPr>
      </w:pPr>
      <w:r w:rsidRPr="00F7389F">
        <w:rPr>
          <w:sz w:val="20"/>
        </w:rPr>
        <w:t>Key</w:t>
      </w:r>
    </w:p>
    <w:tbl>
      <w:tblPr>
        <w:tblW w:w="0" w:type="auto"/>
        <w:tblLook w:val="0000" w:firstRow="0" w:lastRow="0" w:firstColumn="0" w:lastColumn="0" w:noHBand="0" w:noVBand="0"/>
      </w:tblPr>
      <w:tblGrid>
        <w:gridCol w:w="331"/>
        <w:gridCol w:w="3179"/>
      </w:tblGrid>
      <w:tr w:rsidR="00DB201D" w:rsidRPr="00943AE8" w14:paraId="505F16F1" w14:textId="77777777" w:rsidTr="00A048B3">
        <w:tc>
          <w:tcPr>
            <w:tcW w:w="0" w:type="auto"/>
            <w:shd w:val="clear" w:color="auto" w:fill="auto"/>
          </w:tcPr>
          <w:p w14:paraId="0AB59C5E" w14:textId="77777777" w:rsidR="00DB201D" w:rsidRPr="00A17F7F" w:rsidRDefault="00DB201D" w:rsidP="00D86695">
            <w:pPr>
              <w:pStyle w:val="KeyText"/>
              <w:tabs>
                <w:tab w:val="clear" w:pos="346"/>
              </w:tabs>
              <w:ind w:left="0" w:firstLine="0"/>
            </w:pPr>
            <w:r w:rsidRPr="00E36ED7">
              <w:t>X</w:t>
            </w:r>
          </w:p>
        </w:tc>
        <w:tc>
          <w:tcPr>
            <w:tcW w:w="3179" w:type="dxa"/>
            <w:shd w:val="clear" w:color="auto" w:fill="auto"/>
          </w:tcPr>
          <w:p w14:paraId="743C8249" w14:textId="77777777" w:rsidR="00DB201D" w:rsidRPr="00A17F7F" w:rsidRDefault="00DB201D" w:rsidP="00D86695">
            <w:pPr>
              <w:pStyle w:val="KeyText"/>
              <w:tabs>
                <w:tab w:val="clear" w:pos="346"/>
              </w:tabs>
              <w:ind w:left="0" w:firstLine="0"/>
            </w:pPr>
            <w:r w:rsidRPr="00A17F7F">
              <w:t xml:space="preserve">definition for </w:t>
            </w:r>
            <w:r w:rsidRPr="00E36ED7">
              <w:t>X</w:t>
            </w:r>
          </w:p>
        </w:tc>
      </w:tr>
      <w:tr w:rsidR="00DB201D" w:rsidRPr="00F7389F" w14:paraId="2B784DBA" w14:textId="77777777" w:rsidTr="00A048B3">
        <w:tc>
          <w:tcPr>
            <w:tcW w:w="0" w:type="auto"/>
            <w:shd w:val="clear" w:color="auto" w:fill="auto"/>
          </w:tcPr>
          <w:p w14:paraId="6AFFEF18" w14:textId="77777777" w:rsidR="00DB201D" w:rsidRPr="00A17F7F" w:rsidRDefault="0000442A" w:rsidP="00D86695">
            <w:pPr>
              <w:pStyle w:val="KeyText"/>
              <w:tabs>
                <w:tab w:val="clear" w:pos="346"/>
              </w:tabs>
              <w:ind w:left="0" w:firstLine="0"/>
            </w:pPr>
            <w:r>
              <w:t>Y</w:t>
            </w:r>
          </w:p>
        </w:tc>
        <w:tc>
          <w:tcPr>
            <w:tcW w:w="3179" w:type="dxa"/>
            <w:shd w:val="clear" w:color="auto" w:fill="auto"/>
          </w:tcPr>
          <w:p w14:paraId="778459DC" w14:textId="77777777" w:rsidR="00DB201D" w:rsidRPr="00A17F7F" w:rsidRDefault="0000442A" w:rsidP="00D86695">
            <w:pPr>
              <w:pStyle w:val="KeyText"/>
              <w:tabs>
                <w:tab w:val="clear" w:pos="346"/>
              </w:tabs>
              <w:ind w:left="0" w:firstLine="0"/>
            </w:pPr>
            <w:r>
              <w:t>definition for Y</w:t>
            </w:r>
          </w:p>
        </w:tc>
      </w:tr>
    </w:tbl>
    <w:p w14:paraId="414A9556" w14:textId="77777777" w:rsidR="004F2B29" w:rsidRDefault="00DB201D" w:rsidP="0000442A">
      <w:pPr>
        <w:pStyle w:val="Figurenote"/>
        <w:spacing w:before="120"/>
      </w:pPr>
      <w:r>
        <w:t>NOTE</w:t>
      </w:r>
      <w:r>
        <w:tab/>
        <w:t>Figure note.</w:t>
      </w:r>
    </w:p>
    <w:p w14:paraId="654FE9FE" w14:textId="77777777" w:rsidR="00643377" w:rsidRDefault="00643377" w:rsidP="00643377">
      <w:pPr>
        <w:pStyle w:val="FigureText"/>
      </w:pPr>
      <w:r>
        <w:t>Figure text.</w:t>
      </w:r>
    </w:p>
    <w:p w14:paraId="45D0A8BD" w14:textId="77777777" w:rsidR="00F8724D" w:rsidRDefault="00F8724D" w:rsidP="00680DD8">
      <w:pPr>
        <w:pStyle w:val="Figuretitle"/>
      </w:pPr>
      <w:r>
        <w:t>Figure A.1 — Figure title</w:t>
      </w:r>
    </w:p>
    <w:p w14:paraId="70E630FA" w14:textId="77777777" w:rsidR="0000442A" w:rsidRDefault="0000442A" w:rsidP="0000442A">
      <w:pPr>
        <w:pStyle w:val="a2"/>
      </w:pPr>
      <w:bookmarkStart w:id="16" w:name="_Toc140227617"/>
      <w:r>
        <w:t>Example</w:t>
      </w:r>
      <w:r w:rsidR="009A7A6C">
        <w:t xml:space="preserve">s of </w:t>
      </w:r>
      <w:r>
        <w:t>formula</w:t>
      </w:r>
      <w:r w:rsidR="009A7A6C">
        <w:t>e</w:t>
      </w:r>
      <w:bookmarkEnd w:id="16"/>
    </w:p>
    <w:p w14:paraId="49F1CA40" w14:textId="77777777" w:rsidR="0000442A" w:rsidRDefault="00BB1209" w:rsidP="00BB1209">
      <w:pPr>
        <w:pStyle w:val="Formula"/>
      </w:pPr>
      <w:r>
        <w:t>A</w:t>
      </w:r>
      <w:r w:rsidR="00643377">
        <w:t xml:space="preserve"> +</w:t>
      </w:r>
      <w:r>
        <w:t xml:space="preserve"> B = C</w:t>
      </w:r>
      <w:r w:rsidR="0000442A">
        <w:tab/>
        <w:t>(1)</w:t>
      </w:r>
    </w:p>
    <w:p w14:paraId="5BE8D496" w14:textId="77777777" w:rsidR="0000442A" w:rsidRDefault="0000442A" w:rsidP="0000442A">
      <w:pPr>
        <w:pStyle w:val="BodyText"/>
      </w:pPr>
      <w:r>
        <w:t>where</w:t>
      </w:r>
    </w:p>
    <w:tbl>
      <w:tblPr>
        <w:tblW w:w="0" w:type="auto"/>
        <w:tblInd w:w="534" w:type="dxa"/>
        <w:tblLook w:val="04A0" w:firstRow="1" w:lastRow="0" w:firstColumn="1" w:lastColumn="0" w:noHBand="0" w:noVBand="1"/>
      </w:tblPr>
      <w:tblGrid>
        <w:gridCol w:w="425"/>
        <w:gridCol w:w="1714"/>
      </w:tblGrid>
      <w:tr w:rsidR="0000442A" w:rsidRPr="0000442A" w14:paraId="588E971A" w14:textId="77777777" w:rsidTr="0000442A">
        <w:tc>
          <w:tcPr>
            <w:tcW w:w="425" w:type="dxa"/>
          </w:tcPr>
          <w:p w14:paraId="0E306872" w14:textId="77777777" w:rsidR="0000442A" w:rsidRPr="0000442A" w:rsidRDefault="0000442A" w:rsidP="0000442A">
            <w:pPr>
              <w:pStyle w:val="Tablebody"/>
            </w:pPr>
            <w:r w:rsidRPr="0000442A">
              <w:t>A</w:t>
            </w:r>
          </w:p>
        </w:tc>
        <w:tc>
          <w:tcPr>
            <w:tcW w:w="1714" w:type="dxa"/>
          </w:tcPr>
          <w:p w14:paraId="72238ABE" w14:textId="77777777" w:rsidR="0000442A" w:rsidRPr="0000442A" w:rsidRDefault="00BB1209" w:rsidP="00BB1209">
            <w:pPr>
              <w:pStyle w:val="Tablebody"/>
            </w:pPr>
            <w:r>
              <w:t>i</w:t>
            </w:r>
            <w:r w:rsidR="0000442A" w:rsidRPr="0000442A">
              <w:t>s</w:t>
            </w:r>
            <w:r>
              <w:t xml:space="preserve"> </w:t>
            </w:r>
            <w:proofErr w:type="gramStart"/>
            <w:r>
              <w:t xml:space="preserve">… </w:t>
            </w:r>
            <w:r w:rsidR="0000442A" w:rsidRPr="0000442A">
              <w:t>;</w:t>
            </w:r>
            <w:proofErr w:type="gramEnd"/>
          </w:p>
        </w:tc>
      </w:tr>
      <w:tr w:rsidR="0000442A" w:rsidRPr="0000442A" w14:paraId="6DA458BA" w14:textId="77777777" w:rsidTr="0000442A">
        <w:tc>
          <w:tcPr>
            <w:tcW w:w="425" w:type="dxa"/>
          </w:tcPr>
          <w:p w14:paraId="7147B8DA" w14:textId="77777777" w:rsidR="0000442A" w:rsidRPr="0000442A" w:rsidRDefault="0000442A" w:rsidP="0000442A">
            <w:pPr>
              <w:pStyle w:val="Tablebody"/>
            </w:pPr>
            <w:r w:rsidRPr="0000442A">
              <w:t>B</w:t>
            </w:r>
          </w:p>
        </w:tc>
        <w:tc>
          <w:tcPr>
            <w:tcW w:w="1714" w:type="dxa"/>
          </w:tcPr>
          <w:p w14:paraId="678B7F6D" w14:textId="77777777" w:rsidR="0000442A" w:rsidRPr="0000442A" w:rsidRDefault="00643377" w:rsidP="0000442A">
            <w:pPr>
              <w:pStyle w:val="Tablebody"/>
            </w:pPr>
            <w:r>
              <w:t xml:space="preserve">is </w:t>
            </w:r>
            <w:proofErr w:type="gramStart"/>
            <w:r>
              <w:t>… ;</w:t>
            </w:r>
            <w:proofErr w:type="gramEnd"/>
          </w:p>
        </w:tc>
      </w:tr>
      <w:tr w:rsidR="00A53290" w:rsidRPr="0000442A" w14:paraId="222A6890" w14:textId="77777777" w:rsidTr="0000442A">
        <w:tc>
          <w:tcPr>
            <w:tcW w:w="425" w:type="dxa"/>
          </w:tcPr>
          <w:p w14:paraId="54ECD97F" w14:textId="77777777" w:rsidR="00A53290" w:rsidRPr="0000442A" w:rsidRDefault="00A53290" w:rsidP="00D86695">
            <w:pPr>
              <w:pStyle w:val="Tablebody"/>
            </w:pPr>
            <w:r>
              <w:t>C</w:t>
            </w:r>
          </w:p>
        </w:tc>
        <w:tc>
          <w:tcPr>
            <w:tcW w:w="1714" w:type="dxa"/>
          </w:tcPr>
          <w:p w14:paraId="1D60B5C8" w14:textId="77777777" w:rsidR="00A53290" w:rsidRDefault="00A53290" w:rsidP="00D86695">
            <w:pPr>
              <w:pStyle w:val="Tablebody"/>
            </w:pPr>
            <w:r>
              <w:t xml:space="preserve">is </w:t>
            </w:r>
            <w:proofErr w:type="gramStart"/>
            <w:r>
              <w:t>… .</w:t>
            </w:r>
            <w:proofErr w:type="gramEnd"/>
          </w:p>
        </w:tc>
      </w:tr>
    </w:tbl>
    <w:p w14:paraId="4FFA2AE9" w14:textId="77777777" w:rsidR="004057E8" w:rsidRDefault="004057E8" w:rsidP="004057E8">
      <w:pPr>
        <w:pStyle w:val="BodyText"/>
        <w:rPr>
          <w:color w:val="FF0000"/>
        </w:rPr>
      </w:pPr>
    </w:p>
    <w:p w14:paraId="4B4D1B3D" w14:textId="77777777" w:rsidR="004057E8" w:rsidRPr="00B27340" w:rsidRDefault="00703482" w:rsidP="004057E8">
      <w:pPr>
        <w:pStyle w:val="BodyText"/>
        <w:rPr>
          <w:color w:val="FF0000"/>
        </w:rPr>
      </w:pPr>
      <w:r>
        <w:rPr>
          <w:color w:val="FF0000"/>
        </w:rPr>
        <w:t xml:space="preserve">[NOTE to the </w:t>
      </w:r>
      <w:r w:rsidR="00002B55">
        <w:rPr>
          <w:color w:val="FF0000"/>
        </w:rPr>
        <w:t>drafter: For simple formulae, the keyboard can be used.</w:t>
      </w:r>
      <w:r>
        <w:rPr>
          <w:color w:val="FF0000"/>
        </w:rPr>
        <w:t xml:space="preserve"> </w:t>
      </w:r>
      <w:r w:rsidR="00803ECF">
        <w:rPr>
          <w:color w:val="FF0000"/>
        </w:rPr>
        <w:t xml:space="preserve">For </w:t>
      </w:r>
      <w:r>
        <w:rPr>
          <w:color w:val="FF0000"/>
        </w:rPr>
        <w:t>more complex</w:t>
      </w:r>
      <w:r w:rsidR="00803ECF">
        <w:rPr>
          <w:color w:val="FF0000"/>
        </w:rPr>
        <w:t xml:space="preserve"> formulae, </w:t>
      </w:r>
      <w:r w:rsidR="00002B55">
        <w:rPr>
          <w:color w:val="FF0000"/>
        </w:rPr>
        <w:t xml:space="preserve">it is recommended to use </w:t>
      </w:r>
      <w:r w:rsidR="00803ECF">
        <w:rPr>
          <w:color w:val="FF0000"/>
        </w:rPr>
        <w:t>a Word equation tool</w:t>
      </w:r>
      <w:r w:rsidR="00002B55">
        <w:rPr>
          <w:color w:val="FF0000"/>
        </w:rPr>
        <w:t>,</w:t>
      </w:r>
      <w:r>
        <w:rPr>
          <w:color w:val="FF0000"/>
        </w:rPr>
        <w:t xml:space="preserve"> such as</w:t>
      </w:r>
      <w:r w:rsidR="00714ED1">
        <w:rPr>
          <w:color w:val="FF0000"/>
        </w:rPr>
        <w:t xml:space="preserve"> </w:t>
      </w:r>
      <w:proofErr w:type="spellStart"/>
      <w:r w:rsidR="00714ED1">
        <w:rPr>
          <w:color w:val="FF0000"/>
        </w:rPr>
        <w:t>Math</w:t>
      </w:r>
      <w:r w:rsidR="00803ECF">
        <w:rPr>
          <w:color w:val="FF0000"/>
        </w:rPr>
        <w:t>Type</w:t>
      </w:r>
      <w:proofErr w:type="spellEnd"/>
      <w:r w:rsidR="00E541D3">
        <w:rPr>
          <w:color w:val="FF0000"/>
        </w:rPr>
        <w:t>.]</w:t>
      </w:r>
    </w:p>
    <w:p w14:paraId="681AD0E5" w14:textId="77777777" w:rsidR="00A53290" w:rsidRDefault="00B90773" w:rsidP="00A53290">
      <w:pPr>
        <w:pStyle w:val="Formula"/>
        <w:spacing w:before="240"/>
      </w:pPr>
      <w:r w:rsidRPr="00302D78">
        <w:rPr>
          <w:position w:val="-32"/>
          <w:szCs w:val="24"/>
        </w:rPr>
        <w:object w:dxaOrig="5200" w:dyaOrig="840" w14:anchorId="1E3AF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6pt;height:43.2pt" o:ole="">
            <v:imagedata r:id="rId18" o:title=""/>
          </v:shape>
          <o:OLEObject Type="Embed" ProgID="Equation.DSMT4" ShapeID="_x0000_i1025" DrawAspect="Content" ObjectID="_1761561001" r:id="rId19"/>
        </w:object>
      </w:r>
      <w:r w:rsidR="00A53290">
        <w:tab/>
        <w:t>(2)</w:t>
      </w:r>
    </w:p>
    <w:p w14:paraId="3F0E6EDB" w14:textId="77777777" w:rsidR="00A53290" w:rsidRDefault="00A53290" w:rsidP="00A53290">
      <w:pPr>
        <w:pStyle w:val="BodyText"/>
      </w:pPr>
      <w:r>
        <w:t>where</w:t>
      </w:r>
    </w:p>
    <w:tbl>
      <w:tblPr>
        <w:tblW w:w="0" w:type="auto"/>
        <w:tblInd w:w="534" w:type="dxa"/>
        <w:tblLayout w:type="fixed"/>
        <w:tblLook w:val="04A0" w:firstRow="1" w:lastRow="0" w:firstColumn="1" w:lastColumn="0" w:noHBand="0" w:noVBand="1"/>
      </w:tblPr>
      <w:tblGrid>
        <w:gridCol w:w="850"/>
        <w:gridCol w:w="1418"/>
      </w:tblGrid>
      <w:tr w:rsidR="00643377" w:rsidRPr="0000442A" w14:paraId="4B1967BE" w14:textId="77777777" w:rsidTr="00703482">
        <w:tc>
          <w:tcPr>
            <w:tcW w:w="850" w:type="dxa"/>
          </w:tcPr>
          <w:p w14:paraId="27BFA18D" w14:textId="77777777" w:rsidR="00643377" w:rsidRPr="0000442A" w:rsidRDefault="00703482" w:rsidP="0000442A">
            <w:pPr>
              <w:pStyle w:val="Tablebody"/>
            </w:pPr>
            <w:r w:rsidRPr="00302D78">
              <w:rPr>
                <w:i/>
                <w:szCs w:val="24"/>
              </w:rPr>
              <w:t>B</w:t>
            </w:r>
            <w:r w:rsidRPr="00302D78">
              <w:rPr>
                <w:i/>
                <w:szCs w:val="24"/>
                <w:vertAlign w:val="subscript"/>
              </w:rPr>
              <w:t>i</w:t>
            </w:r>
            <w:r w:rsidRPr="00302D78">
              <w:rPr>
                <w:szCs w:val="24"/>
              </w:rPr>
              <w:t>(1)</w:t>
            </w:r>
          </w:p>
        </w:tc>
        <w:tc>
          <w:tcPr>
            <w:tcW w:w="1418" w:type="dxa"/>
          </w:tcPr>
          <w:p w14:paraId="7DA55777" w14:textId="77777777" w:rsidR="00643377" w:rsidRDefault="00703482" w:rsidP="0000442A">
            <w:pPr>
              <w:pStyle w:val="Tablebody"/>
            </w:pPr>
            <w:r>
              <w:t xml:space="preserve">is … </w:t>
            </w:r>
          </w:p>
        </w:tc>
      </w:tr>
      <w:tr w:rsidR="00703482" w:rsidRPr="0000442A" w14:paraId="7CB23822" w14:textId="77777777" w:rsidTr="00703482">
        <w:tc>
          <w:tcPr>
            <w:tcW w:w="850" w:type="dxa"/>
          </w:tcPr>
          <w:p w14:paraId="28ADB313" w14:textId="77777777" w:rsidR="00703482" w:rsidRPr="00703482" w:rsidRDefault="00703482" w:rsidP="0000442A">
            <w:pPr>
              <w:pStyle w:val="Tablebody"/>
              <w:rPr>
                <w:szCs w:val="24"/>
              </w:rPr>
            </w:pPr>
            <w:r w:rsidRPr="00703482">
              <w:rPr>
                <w:i/>
                <w:szCs w:val="24"/>
              </w:rPr>
              <w:t>D</w:t>
            </w:r>
            <w:r w:rsidRPr="00703482">
              <w:rPr>
                <w:szCs w:val="24"/>
                <w:vertAlign w:val="subscript"/>
              </w:rPr>
              <w:t>1</w:t>
            </w:r>
          </w:p>
        </w:tc>
        <w:tc>
          <w:tcPr>
            <w:tcW w:w="1418" w:type="dxa"/>
          </w:tcPr>
          <w:p w14:paraId="2ABBAB95" w14:textId="77777777" w:rsidR="00703482" w:rsidRDefault="00703482" w:rsidP="0000442A">
            <w:pPr>
              <w:pStyle w:val="Tablebody"/>
            </w:pPr>
            <w:r>
              <w:t>is…</w:t>
            </w:r>
          </w:p>
        </w:tc>
      </w:tr>
      <w:tr w:rsidR="00F744F1" w:rsidRPr="0000442A" w14:paraId="0D536414" w14:textId="77777777" w:rsidTr="00703482">
        <w:tc>
          <w:tcPr>
            <w:tcW w:w="850" w:type="dxa"/>
          </w:tcPr>
          <w:p w14:paraId="5C207BB7" w14:textId="77777777" w:rsidR="00F744F1" w:rsidRPr="00F744F1" w:rsidRDefault="00F744F1" w:rsidP="0000442A">
            <w:pPr>
              <w:pStyle w:val="Tablebody"/>
              <w:rPr>
                <w:szCs w:val="24"/>
              </w:rPr>
            </w:pPr>
            <w:r w:rsidRPr="00B90773">
              <w:rPr>
                <w:szCs w:val="24"/>
              </w:rPr>
              <w:t>…</w:t>
            </w:r>
          </w:p>
        </w:tc>
        <w:tc>
          <w:tcPr>
            <w:tcW w:w="1418" w:type="dxa"/>
          </w:tcPr>
          <w:p w14:paraId="653715FC" w14:textId="77777777" w:rsidR="00F744F1" w:rsidRDefault="00F744F1" w:rsidP="0000442A">
            <w:pPr>
              <w:pStyle w:val="Tablebody"/>
            </w:pPr>
          </w:p>
        </w:tc>
      </w:tr>
    </w:tbl>
    <w:p w14:paraId="53330C96" w14:textId="77777777" w:rsidR="00A64585" w:rsidRDefault="00A64585" w:rsidP="00A64585">
      <w:pPr>
        <w:pStyle w:val="BodyText"/>
      </w:pPr>
    </w:p>
    <w:p w14:paraId="5C55D395" w14:textId="77777777" w:rsidR="00DB201D" w:rsidRPr="00F05904" w:rsidRDefault="00DB201D" w:rsidP="003F3B7F">
      <w:pPr>
        <w:pStyle w:val="BiblioTitle"/>
        <w:autoSpaceDE w:val="0"/>
        <w:autoSpaceDN w:val="0"/>
        <w:adjustRightInd w:val="0"/>
        <w:rPr>
          <w:rFonts w:eastAsia="MS Mincho"/>
          <w:szCs w:val="24"/>
        </w:rPr>
      </w:pPr>
      <w:bookmarkStart w:id="17" w:name="_Toc445729988"/>
      <w:bookmarkStart w:id="18" w:name="_Toc140227618"/>
      <w:bookmarkEnd w:id="14"/>
      <w:r w:rsidRPr="00F05904">
        <w:rPr>
          <w:rFonts w:eastAsia="MS Mincho"/>
          <w:szCs w:val="24"/>
        </w:rPr>
        <w:lastRenderedPageBreak/>
        <w:t>Bibliography</w:t>
      </w:r>
      <w:bookmarkEnd w:id="17"/>
      <w:bookmarkEnd w:id="18"/>
    </w:p>
    <w:p w14:paraId="63A2DC9C" w14:textId="77777777" w:rsidR="00783FDB" w:rsidRPr="00783FDB" w:rsidRDefault="001355E9" w:rsidP="001355E9">
      <w:pPr>
        <w:pStyle w:val="BiblioEntry"/>
        <w:rPr>
          <w:i/>
          <w:color w:val="FF0000"/>
        </w:rPr>
      </w:pPr>
      <w:r w:rsidRPr="00A9798F">
        <w:rPr>
          <w:color w:val="FF0000"/>
        </w:rPr>
        <w:t>[</w:t>
      </w:r>
      <w:r w:rsidRPr="00A9798F">
        <w:rPr>
          <w:noProof/>
          <w:color w:val="FF0000"/>
        </w:rPr>
        <w:t>1</w:t>
      </w:r>
      <w:r w:rsidRPr="00A9798F">
        <w:rPr>
          <w:color w:val="FF0000"/>
        </w:rPr>
        <w:t>]</w:t>
      </w:r>
      <w:r>
        <w:rPr>
          <w:color w:val="FF0000"/>
        </w:rPr>
        <w:tab/>
      </w:r>
      <w:r w:rsidR="00DB201D" w:rsidRPr="00E36ED7">
        <w:rPr>
          <w:color w:val="FF0000"/>
        </w:rPr>
        <w:t xml:space="preserve">EN XXXX, </w:t>
      </w:r>
      <w:r w:rsidR="00DB201D" w:rsidRPr="00E36ED7">
        <w:rPr>
          <w:i/>
          <w:color w:val="FF0000"/>
        </w:rPr>
        <w:t>Title of reference</w:t>
      </w:r>
    </w:p>
    <w:sectPr w:rsidR="00783FDB" w:rsidRPr="00783FDB" w:rsidSect="005A503B">
      <w:headerReference w:type="even" r:id="rId20"/>
      <w:headerReference w:type="default" r:id="rId21"/>
      <w:footerReference w:type="even" r:id="rId22"/>
      <w:footerReference w:type="default" r:id="rId23"/>
      <w:pgSz w:w="11906" w:h="16838"/>
      <w:pgMar w:top="1644" w:right="737" w:bottom="1418" w:left="851" w:header="709"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77CD6" w14:textId="77777777" w:rsidR="00D86695" w:rsidRDefault="00D86695">
      <w:pPr>
        <w:spacing w:after="0" w:line="240" w:lineRule="auto"/>
      </w:pPr>
      <w:r>
        <w:separator/>
      </w:r>
    </w:p>
  </w:endnote>
  <w:endnote w:type="continuationSeparator" w:id="0">
    <w:p w14:paraId="23ED00B9" w14:textId="77777777" w:rsidR="00D86695" w:rsidRDefault="00D8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69164" w14:textId="77777777" w:rsidR="00D86695" w:rsidRPr="00AA03D8" w:rsidRDefault="00D86695" w:rsidP="00D86695">
    <w:pPr>
      <w:pStyle w:val="Footer"/>
      <w:spacing w:before="283" w:after="283"/>
    </w:pPr>
    <w:r w:rsidRPr="00AA03D8">
      <w:fldChar w:fldCharType="begin"/>
    </w:r>
    <w:r w:rsidRPr="00AA03D8">
      <w:instrText xml:space="preserve"> PAGE  \* MERGEFORMAT </w:instrText>
    </w:r>
    <w:r w:rsidRPr="00AA03D8">
      <w:fldChar w:fldCharType="separate"/>
    </w:r>
    <w:r>
      <w:rPr>
        <w:noProof/>
      </w:rPr>
      <w:t>2</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C5C0E" w14:textId="77777777" w:rsidR="00D86695" w:rsidRPr="00D80F98" w:rsidRDefault="00D86695" w:rsidP="00D86695">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51705"/>
      <w:docPartObj>
        <w:docPartGallery w:val="Page Numbers (Bottom of Page)"/>
        <w:docPartUnique/>
      </w:docPartObj>
    </w:sdtPr>
    <w:sdtEndPr>
      <w:rPr>
        <w:b/>
        <w:noProof/>
        <w:szCs w:val="23"/>
      </w:rPr>
    </w:sdtEndPr>
    <w:sdtContent>
      <w:p w14:paraId="0BE6B18F" w14:textId="4C33ED48" w:rsidR="00B732D2" w:rsidRPr="00FE0723" w:rsidRDefault="00B732D2">
        <w:pPr>
          <w:pStyle w:val="Footer"/>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sidR="00F5318C">
          <w:rPr>
            <w:b/>
            <w:noProof/>
            <w:szCs w:val="23"/>
          </w:rPr>
          <w:t>2</w:t>
        </w:r>
        <w:r w:rsidRPr="00EA3695">
          <w:rPr>
            <w:b/>
            <w:noProof/>
            <w:szCs w:val="23"/>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853D" w14:textId="3E797129" w:rsidR="00283785" w:rsidRPr="00FE0723" w:rsidRDefault="00D86695" w:rsidP="00FE0723">
    <w:pPr>
      <w:pStyle w:val="Footer"/>
      <w:spacing w:before="283" w:after="283"/>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sidR="00F5318C">
      <w:rPr>
        <w:b/>
        <w:noProof/>
        <w:szCs w:val="23"/>
      </w:rPr>
      <w:t>8</w:t>
    </w:r>
    <w:r w:rsidRPr="00EA3695">
      <w:rPr>
        <w:b/>
        <w:szCs w:val="23"/>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1DE52" w14:textId="7E8D1081" w:rsidR="00283785" w:rsidRPr="00FE0723" w:rsidRDefault="00D86695" w:rsidP="00FE0723">
    <w:pPr>
      <w:pStyle w:val="Footer"/>
      <w:spacing w:before="283" w:after="283"/>
      <w:jc w:val="right"/>
      <w:rPr>
        <w:b/>
        <w:szCs w:val="23"/>
      </w:rPr>
    </w:pPr>
    <w:r w:rsidRPr="00EA3695">
      <w:rPr>
        <w:b/>
        <w:szCs w:val="23"/>
      </w:rPr>
      <w:fldChar w:fldCharType="begin"/>
    </w:r>
    <w:r w:rsidRPr="00EA3695">
      <w:rPr>
        <w:b/>
        <w:szCs w:val="23"/>
      </w:rPr>
      <w:instrText xml:space="preserve"> PAGE  \* MERGEFORMAT </w:instrText>
    </w:r>
    <w:r w:rsidRPr="00EA3695">
      <w:rPr>
        <w:b/>
        <w:szCs w:val="23"/>
      </w:rPr>
      <w:fldChar w:fldCharType="separate"/>
    </w:r>
    <w:r w:rsidR="00F5318C">
      <w:rPr>
        <w:b/>
        <w:noProof/>
        <w:szCs w:val="23"/>
      </w:rPr>
      <w:t>7</w:t>
    </w:r>
    <w:r w:rsidRPr="00EA3695">
      <w:rPr>
        <w:b/>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AB6BF" w14:textId="77777777" w:rsidR="00D86695" w:rsidRDefault="00D86695">
      <w:pPr>
        <w:spacing w:after="0" w:line="240" w:lineRule="auto"/>
      </w:pPr>
      <w:r>
        <w:separator/>
      </w:r>
    </w:p>
  </w:footnote>
  <w:footnote w:type="continuationSeparator" w:id="0">
    <w:p w14:paraId="760197BF" w14:textId="77777777" w:rsidR="00D86695" w:rsidRDefault="00D86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5484" w14:textId="77777777" w:rsidR="00D86695" w:rsidRPr="00BD6CDB" w:rsidRDefault="00535EE9" w:rsidP="00D86695">
    <w:pPr>
      <w:spacing w:after="680"/>
    </w:pPr>
    <w:fldSimple w:instr=" REF LibEnteteCEN ">
      <w:r w:rsidR="00D86695" w:rsidRPr="00BA6D30">
        <w:rPr>
          <w:noProof/>
        </w:rPr>
        <w:t>TC  WI :2016 (E)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D6DF" w14:textId="3F64E266" w:rsidR="00B732D2" w:rsidRPr="004A3469" w:rsidRDefault="00F972D1" w:rsidP="004A3469">
    <w:pPr>
      <w:pStyle w:val="zzCover"/>
      <w:jc w:val="left"/>
      <w:rPr>
        <w:b w:val="0"/>
        <w:color w:val="auto"/>
        <w:sz w:val="22"/>
        <w:lang w:val="en-BE"/>
      </w:rPr>
    </w:pPr>
    <w:r>
      <w:rPr>
        <w:color w:val="auto"/>
        <w:sz w:val="24"/>
        <w:lang w:val="en-US"/>
      </w:rPr>
      <w:t xml:space="preserve">draft </w:t>
    </w:r>
    <w:r w:rsidR="00FE0723">
      <w:rPr>
        <w:color w:val="auto"/>
        <w:sz w:val="24"/>
        <w:lang w:val="en-BE"/>
      </w:rPr>
      <w:t>CWA </w:t>
    </w:r>
    <w:proofErr w:type="gramStart"/>
    <w:r w:rsidR="00FE0723">
      <w:rPr>
        <w:color w:val="auto"/>
        <w:sz w:val="24"/>
        <w:lang w:val="en-BE"/>
      </w:rPr>
      <w:t>XXXXX:YYYY</w:t>
    </w:r>
    <w:proofErr w:type="gramEnd"/>
    <w:r w:rsidR="00FE0723">
      <w:rPr>
        <w:color w:val="auto"/>
        <w:sz w:val="24"/>
        <w:lang w:val="en-BE"/>
      </w:rPr>
      <w:t>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F0C70" w14:textId="191A5F1B" w:rsidR="00283785" w:rsidRPr="00FE0723" w:rsidRDefault="00F972D1" w:rsidP="00FE0723">
    <w:pPr>
      <w:pStyle w:val="zzCover"/>
      <w:jc w:val="left"/>
      <w:rPr>
        <w:b w:val="0"/>
        <w:color w:val="auto"/>
        <w:sz w:val="22"/>
        <w:lang w:val="en-BE"/>
      </w:rPr>
    </w:pPr>
    <w:r>
      <w:rPr>
        <w:color w:val="auto"/>
        <w:sz w:val="24"/>
        <w:lang w:val="en-US"/>
      </w:rPr>
      <w:t xml:space="preserve">draft </w:t>
    </w:r>
    <w:r w:rsidR="00FE0723">
      <w:rPr>
        <w:color w:val="auto"/>
        <w:sz w:val="24"/>
        <w:lang w:val="en-BE"/>
      </w:rPr>
      <w:t>CWA </w:t>
    </w:r>
    <w:proofErr w:type="gramStart"/>
    <w:r w:rsidR="00FE0723">
      <w:rPr>
        <w:color w:val="auto"/>
        <w:sz w:val="24"/>
        <w:lang w:val="en-BE"/>
      </w:rPr>
      <w:t>XXXXX:YYYY</w:t>
    </w:r>
    <w:proofErr w:type="gramEnd"/>
    <w:r w:rsidR="00FE0723">
      <w:rPr>
        <w:color w:val="auto"/>
        <w:sz w:val="24"/>
        <w:lang w:val="en-BE"/>
      </w:rPr>
      <w:t> (E)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CA4BF" w14:textId="1813D438" w:rsidR="00283785" w:rsidRPr="00FE0723" w:rsidRDefault="00F972D1" w:rsidP="00FE0723">
    <w:pPr>
      <w:pStyle w:val="zzCover"/>
      <w:rPr>
        <w:b w:val="0"/>
        <w:color w:val="auto"/>
        <w:sz w:val="22"/>
        <w:lang w:val="en-BE"/>
      </w:rPr>
    </w:pPr>
    <w:r>
      <w:rPr>
        <w:color w:val="auto"/>
        <w:sz w:val="24"/>
        <w:lang w:val="en-US"/>
      </w:rPr>
      <w:t xml:space="preserve">draft </w:t>
    </w:r>
    <w:r w:rsidR="00FE0723">
      <w:rPr>
        <w:color w:val="auto"/>
        <w:sz w:val="24"/>
        <w:lang w:val="en-BE"/>
      </w:rPr>
      <w:t>CWA </w:t>
    </w:r>
    <w:proofErr w:type="gramStart"/>
    <w:r w:rsidR="00FE0723">
      <w:rPr>
        <w:color w:val="auto"/>
        <w:sz w:val="24"/>
        <w:lang w:val="en-BE"/>
      </w:rPr>
      <w:t>XXXXX:YYYY</w:t>
    </w:r>
    <w:proofErr w:type="gramEnd"/>
    <w:r w:rsidR="00FE0723">
      <w:rPr>
        <w:color w:val="auto"/>
        <w:sz w:val="24"/>
        <w:lang w:val="en-BE"/>
      </w:rPr>
      <w:t>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9A6D22"/>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602E1DC2"/>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BD60B4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71C2B5E"/>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4F0A81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294170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6" w15:restartNumberingAfterBreak="0">
    <w:nsid w:val="02C4566F"/>
    <w:multiLevelType w:val="hybridMultilevel"/>
    <w:tmpl w:val="72BE5B72"/>
    <w:lvl w:ilvl="0" w:tplc="E0F233B2">
      <w:start w:val="1"/>
      <w:numFmt w:val="bullet"/>
      <w:lvlText w:val="—"/>
      <w:lvlJc w:val="left"/>
      <w:pPr>
        <w:ind w:left="720" w:hanging="360"/>
      </w:pPr>
      <w:rPr>
        <w:rFonts w:ascii="Arial" w:eastAsia="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1F1445"/>
    <w:multiLevelType w:val="hybridMultilevel"/>
    <w:tmpl w:val="40F0A2A2"/>
    <w:lvl w:ilvl="0" w:tplc="15EC66E0">
      <w:start w:val="1"/>
      <w:numFmt w:val="decimal"/>
      <w:lvlText w:val="Table A.%1 —"/>
      <w:lvlJc w:val="left"/>
      <w:pPr>
        <w:ind w:left="1440" w:hanging="363"/>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08A55008"/>
    <w:multiLevelType w:val="multilevel"/>
    <w:tmpl w:val="52482982"/>
    <w:lvl w:ilvl="0">
      <w:start w:val="1"/>
      <w:numFmt w:val="upperLetter"/>
      <w:pStyle w:val="ANNEX"/>
      <w:suff w:val="nothing"/>
      <w:lvlText w:val="Annex %1"/>
      <w:lvlJc w:val="left"/>
      <w:pPr>
        <w:ind w:left="499" w:hanging="499"/>
      </w:pPr>
      <w:rPr>
        <w:rFonts w:ascii="Cambria" w:hAnsi="Cambria"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9" w15:restartNumberingAfterBreak="0">
    <w:nsid w:val="0AD96927"/>
    <w:multiLevelType w:val="hybridMultilevel"/>
    <w:tmpl w:val="45D427BE"/>
    <w:lvl w:ilvl="0" w:tplc="ED325874">
      <w:start w:val="1"/>
      <w:numFmt w:val="lowerLetter"/>
      <w:pStyle w:val="ListNumb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BA00EA"/>
    <w:multiLevelType w:val="hybridMultilevel"/>
    <w:tmpl w:val="BC5CC8E6"/>
    <w:lvl w:ilvl="0" w:tplc="93E2D818">
      <w:start w:val="1"/>
      <w:numFmt w:val="decimal"/>
      <w:suff w:val="space"/>
      <w:lvlText w:val="Table %1 —"/>
      <w:lvlJc w:val="left"/>
      <w:pPr>
        <w:ind w:left="0" w:firstLine="0"/>
      </w:pPr>
      <w:rPr>
        <w:rFonts w:hint="default"/>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11" w15:restartNumberingAfterBreak="0">
    <w:nsid w:val="28D12216"/>
    <w:multiLevelType w:val="hybridMultilevel"/>
    <w:tmpl w:val="DAB02DBE"/>
    <w:lvl w:ilvl="0" w:tplc="9698D968">
      <w:start w:val="1"/>
      <w:numFmt w:val="decimal"/>
      <w:lvlText w:val="Table %1 —"/>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98639A8"/>
    <w:multiLevelType w:val="hybridMultilevel"/>
    <w:tmpl w:val="B656957C"/>
    <w:lvl w:ilvl="0" w:tplc="23DE7DC2">
      <w:start w:val="1"/>
      <w:numFmt w:val="upperRoman"/>
      <w:pStyle w:val="ListNumber4"/>
      <w:lvlText w:val="%1."/>
      <w:lvlJc w:val="right"/>
      <w:pPr>
        <w:ind w:left="1209" w:hanging="360"/>
      </w:p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13" w15:restartNumberingAfterBreak="0">
    <w:nsid w:val="2BFD3689"/>
    <w:multiLevelType w:val="hybridMultilevel"/>
    <w:tmpl w:val="508C63E2"/>
    <w:lvl w:ilvl="0" w:tplc="30EE7252">
      <w:start w:val="1"/>
      <w:numFmt w:val="lowerRoman"/>
      <w:pStyle w:val="ListNumber3"/>
      <w:lvlText w:val="%1."/>
      <w:lvlJc w:val="right"/>
      <w:pPr>
        <w:ind w:left="926" w:hanging="360"/>
      </w:p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14" w15:restartNumberingAfterBreak="0">
    <w:nsid w:val="310414C3"/>
    <w:multiLevelType w:val="hybridMultilevel"/>
    <w:tmpl w:val="2A8A5960"/>
    <w:lvl w:ilvl="0" w:tplc="1EAE3AF6">
      <w:start w:val="1"/>
      <w:numFmt w:val="decimal"/>
      <w:pStyle w:val="ListNumber2"/>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5" w15:restartNumberingAfterBreak="0">
    <w:nsid w:val="33AC7EB8"/>
    <w:multiLevelType w:val="multilevel"/>
    <w:tmpl w:val="DFD22D26"/>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360"/>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080"/>
        </w:tabs>
        <w:ind w:left="1077" w:hanging="1077"/>
      </w:pPr>
      <w:rPr>
        <w:rFonts w:hint="default"/>
        <w:b/>
        <w:i w:val="0"/>
      </w:rPr>
    </w:lvl>
    <w:lvl w:ilvl="5">
      <w:start w:val="1"/>
      <w:numFmt w:val="decimal"/>
      <w:pStyle w:val="Heading6"/>
      <w:lvlText w:val="%1.%2.%3.%4.%5.%6"/>
      <w:lvlJc w:val="left"/>
      <w:pPr>
        <w:tabs>
          <w:tab w:val="num" w:pos="1440"/>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800"/>
        </w:tabs>
        <w:ind w:left="1418" w:hanging="1418"/>
      </w:pPr>
      <w:rPr>
        <w:rFonts w:hint="default"/>
      </w:rPr>
    </w:lvl>
    <w:lvl w:ilvl="8">
      <w:start w:val="1"/>
      <w:numFmt w:val="decimal"/>
      <w:pStyle w:val="Heading9"/>
      <w:lvlText w:val="%1.%2.%3.%4.%5.%6.%7.%8.%9"/>
      <w:lvlJc w:val="left"/>
      <w:pPr>
        <w:tabs>
          <w:tab w:val="num" w:pos="1800"/>
        </w:tabs>
        <w:ind w:left="1531" w:hanging="1531"/>
      </w:pPr>
      <w:rPr>
        <w:rFonts w:hint="default"/>
      </w:rPr>
    </w:lvl>
  </w:abstractNum>
  <w:abstractNum w:abstractNumId="16" w15:restartNumberingAfterBreak="0">
    <w:nsid w:val="42CA05C3"/>
    <w:multiLevelType w:val="multilevel"/>
    <w:tmpl w:val="F0021BF6"/>
    <w:lvl w:ilvl="0">
      <w:start w:val="1"/>
      <w:numFmt w:val="upperLetter"/>
      <w:pStyle w:val="ANNEXZ"/>
      <w:suff w:val="nothing"/>
      <w:lvlText w:val="Annex Z%1"/>
      <w:lvlJc w:val="left"/>
      <w:pPr>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7" w15:restartNumberingAfterBreak="0">
    <w:nsid w:val="464C216E"/>
    <w:multiLevelType w:val="hybridMultilevel"/>
    <w:tmpl w:val="4FF6EC56"/>
    <w:lvl w:ilvl="0" w:tplc="5770C04C">
      <w:start w:val="1"/>
      <w:numFmt w:val="decimal"/>
      <w:lvlText w:val="Table A.%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C43894"/>
    <w:multiLevelType w:val="hybridMultilevel"/>
    <w:tmpl w:val="CFDE05FA"/>
    <w:lvl w:ilvl="0" w:tplc="6CEABEEA">
      <w:start w:val="1"/>
      <w:numFmt w:val="decimal"/>
      <w:lvlText w:val="Figur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80035E"/>
    <w:multiLevelType w:val="hybridMultilevel"/>
    <w:tmpl w:val="BD863C7E"/>
    <w:lvl w:ilvl="0" w:tplc="67F0BF5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8230E1"/>
    <w:multiLevelType w:val="hybridMultilevel"/>
    <w:tmpl w:val="D702169C"/>
    <w:lvl w:ilvl="0" w:tplc="BF3C0B88">
      <w:start w:val="1"/>
      <w:numFmt w:val="bullet"/>
      <w:lvlText w:val="—"/>
      <w:lvlJc w:val="left"/>
      <w:pPr>
        <w:ind w:left="1003" w:hanging="360"/>
      </w:pPr>
      <w:rPr>
        <w:rFonts w:ascii="Arial" w:eastAsia="Arial" w:hAnsi="Arial" w:hint="default"/>
        <w:color w:val="auto"/>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1" w15:restartNumberingAfterBreak="0">
    <w:nsid w:val="70831BE4"/>
    <w:multiLevelType w:val="hybridMultilevel"/>
    <w:tmpl w:val="A078ADFC"/>
    <w:lvl w:ilvl="0" w:tplc="73D0932C">
      <w:start w:val="1"/>
      <w:numFmt w:val="decimal"/>
      <w:suff w:val="space"/>
      <w:lvlText w:val="Figur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9A7CC0"/>
    <w:multiLevelType w:val="hybridMultilevel"/>
    <w:tmpl w:val="2570BB64"/>
    <w:lvl w:ilvl="0" w:tplc="4A864F30">
      <w:start w:val="1"/>
      <w:numFmt w:val="decimal"/>
      <w:lvlText w:val="Figure %1 —"/>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3" w15:restartNumberingAfterBreak="0">
    <w:nsid w:val="7C9F3331"/>
    <w:multiLevelType w:val="hybridMultilevel"/>
    <w:tmpl w:val="ED08CCA8"/>
    <w:lvl w:ilvl="0" w:tplc="D1321D7E">
      <w:start w:val="1"/>
      <w:numFmt w:val="decimal"/>
      <w:suff w:val="space"/>
      <w:lvlText w:val="Table A.%1 —"/>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5"/>
  </w:num>
  <w:num w:numId="4">
    <w:abstractNumId w:val="4"/>
  </w:num>
  <w:num w:numId="5">
    <w:abstractNumId w:val="3"/>
  </w:num>
  <w:num w:numId="6">
    <w:abstractNumId w:val="2"/>
  </w:num>
  <w:num w:numId="7">
    <w:abstractNumId w:val="1"/>
  </w:num>
  <w:num w:numId="8">
    <w:abstractNumId w:val="0"/>
  </w:num>
  <w:num w:numId="9">
    <w:abstractNumId w:val="19"/>
  </w:num>
  <w:num w:numId="10">
    <w:abstractNumId w:val="9"/>
  </w:num>
  <w:num w:numId="11">
    <w:abstractNumId w:val="14"/>
  </w:num>
  <w:num w:numId="12">
    <w:abstractNumId w:val="13"/>
  </w:num>
  <w:num w:numId="13">
    <w:abstractNumId w:val="12"/>
  </w:num>
  <w:num w:numId="14">
    <w:abstractNumId w:val="16"/>
  </w:num>
  <w:num w:numId="15">
    <w:abstractNumId w:val="18"/>
  </w:num>
  <w:num w:numId="16">
    <w:abstractNumId w:val="21"/>
  </w:num>
  <w:num w:numId="17">
    <w:abstractNumId w:val="22"/>
  </w:num>
  <w:num w:numId="18">
    <w:abstractNumId w:val="10"/>
  </w:num>
  <w:num w:numId="19">
    <w:abstractNumId w:val="23"/>
  </w:num>
  <w:num w:numId="20">
    <w:abstractNumId w:val="17"/>
  </w:num>
  <w:num w:numId="21">
    <w:abstractNumId w:val="11"/>
  </w:num>
  <w:num w:numId="22">
    <w:abstractNumId w:val="7"/>
  </w:num>
  <w:num w:numId="23">
    <w:abstractNumId w:val="6"/>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fr-BE" w:vendorID="64" w:dllVersion="6" w:nlCheck="1" w:checkStyle="1"/>
  <w:activeWritingStyle w:appName="MSWord" w:lang="de-DE" w:vendorID="64" w:dllVersion="6" w:nlCheck="1" w:checkStyle="1"/>
  <w:activeWritingStyle w:appName="MSWord" w:lang="en-US" w:vendorID="64" w:dllVersion="6" w:nlCheck="1" w:checkStyle="1"/>
  <w:activeWritingStyle w:appName="MSWord" w:lang="fr-BE"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BE" w:vendorID="64" w:dllVersion="4096" w:nlCheck="1" w:checkStyle="0"/>
  <w:activeWritingStyle w:appName="MSWord" w:lang="en-US" w:vendorID="64" w:dllVersion="4096"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01D"/>
    <w:rsid w:val="00002B55"/>
    <w:rsid w:val="0000442A"/>
    <w:rsid w:val="00046B26"/>
    <w:rsid w:val="000506A6"/>
    <w:rsid w:val="00050C0A"/>
    <w:rsid w:val="00090043"/>
    <w:rsid w:val="00091606"/>
    <w:rsid w:val="00097B2A"/>
    <w:rsid w:val="000A0855"/>
    <w:rsid w:val="000A24C4"/>
    <w:rsid w:val="000B07C2"/>
    <w:rsid w:val="000C79B4"/>
    <w:rsid w:val="000D3250"/>
    <w:rsid w:val="000D7CD1"/>
    <w:rsid w:val="000E2F7D"/>
    <w:rsid w:val="000F0753"/>
    <w:rsid w:val="000F36EB"/>
    <w:rsid w:val="0010418B"/>
    <w:rsid w:val="0011658E"/>
    <w:rsid w:val="001352DF"/>
    <w:rsid w:val="001355E9"/>
    <w:rsid w:val="00140817"/>
    <w:rsid w:val="00171579"/>
    <w:rsid w:val="001A1A66"/>
    <w:rsid w:val="001F5833"/>
    <w:rsid w:val="00212735"/>
    <w:rsid w:val="00224404"/>
    <w:rsid w:val="0023077C"/>
    <w:rsid w:val="002310B1"/>
    <w:rsid w:val="0026332D"/>
    <w:rsid w:val="00283785"/>
    <w:rsid w:val="002A179A"/>
    <w:rsid w:val="002A3B99"/>
    <w:rsid w:val="002A4100"/>
    <w:rsid w:val="002D1280"/>
    <w:rsid w:val="00313557"/>
    <w:rsid w:val="00342C02"/>
    <w:rsid w:val="003548AB"/>
    <w:rsid w:val="00375FF0"/>
    <w:rsid w:val="00394985"/>
    <w:rsid w:val="003A02C9"/>
    <w:rsid w:val="003E407B"/>
    <w:rsid w:val="003F3B7F"/>
    <w:rsid w:val="00402C65"/>
    <w:rsid w:val="004057E8"/>
    <w:rsid w:val="00411EA8"/>
    <w:rsid w:val="004135A7"/>
    <w:rsid w:val="00415F3A"/>
    <w:rsid w:val="004274B8"/>
    <w:rsid w:val="004356AB"/>
    <w:rsid w:val="00452BEE"/>
    <w:rsid w:val="004538AA"/>
    <w:rsid w:val="0046410D"/>
    <w:rsid w:val="004A3469"/>
    <w:rsid w:val="004A62FC"/>
    <w:rsid w:val="004D729F"/>
    <w:rsid w:val="004F2B29"/>
    <w:rsid w:val="00506E35"/>
    <w:rsid w:val="00515DAA"/>
    <w:rsid w:val="00535EE9"/>
    <w:rsid w:val="005574FF"/>
    <w:rsid w:val="005A503B"/>
    <w:rsid w:val="005F222B"/>
    <w:rsid w:val="0060596D"/>
    <w:rsid w:val="006213A5"/>
    <w:rsid w:val="00642581"/>
    <w:rsid w:val="00643377"/>
    <w:rsid w:val="00643E44"/>
    <w:rsid w:val="00654E70"/>
    <w:rsid w:val="006638FA"/>
    <w:rsid w:val="0067170B"/>
    <w:rsid w:val="00680DD8"/>
    <w:rsid w:val="006D721F"/>
    <w:rsid w:val="006E3CA9"/>
    <w:rsid w:val="006E6E71"/>
    <w:rsid w:val="006F17A0"/>
    <w:rsid w:val="006F3A9D"/>
    <w:rsid w:val="00702752"/>
    <w:rsid w:val="00703482"/>
    <w:rsid w:val="00706660"/>
    <w:rsid w:val="007078C7"/>
    <w:rsid w:val="00714ED1"/>
    <w:rsid w:val="00726D50"/>
    <w:rsid w:val="00727FC2"/>
    <w:rsid w:val="007707FF"/>
    <w:rsid w:val="007834F1"/>
    <w:rsid w:val="00783FDB"/>
    <w:rsid w:val="00796059"/>
    <w:rsid w:val="007B2F7B"/>
    <w:rsid w:val="007E2EF8"/>
    <w:rsid w:val="00803ECF"/>
    <w:rsid w:val="00846380"/>
    <w:rsid w:val="0087595C"/>
    <w:rsid w:val="008814E1"/>
    <w:rsid w:val="008A05F3"/>
    <w:rsid w:val="008C6AAA"/>
    <w:rsid w:val="00906D5F"/>
    <w:rsid w:val="00907BE4"/>
    <w:rsid w:val="00943565"/>
    <w:rsid w:val="00943AE8"/>
    <w:rsid w:val="00980B41"/>
    <w:rsid w:val="00993D16"/>
    <w:rsid w:val="009A7A6C"/>
    <w:rsid w:val="009E4248"/>
    <w:rsid w:val="00A048B3"/>
    <w:rsid w:val="00A05832"/>
    <w:rsid w:val="00A11E5A"/>
    <w:rsid w:val="00A15994"/>
    <w:rsid w:val="00A3398D"/>
    <w:rsid w:val="00A53290"/>
    <w:rsid w:val="00A64585"/>
    <w:rsid w:val="00A670FA"/>
    <w:rsid w:val="00A85511"/>
    <w:rsid w:val="00A93E91"/>
    <w:rsid w:val="00A9798F"/>
    <w:rsid w:val="00AC38C7"/>
    <w:rsid w:val="00AE4703"/>
    <w:rsid w:val="00AF4B31"/>
    <w:rsid w:val="00AF7261"/>
    <w:rsid w:val="00B03E87"/>
    <w:rsid w:val="00B27340"/>
    <w:rsid w:val="00B520E6"/>
    <w:rsid w:val="00B732D2"/>
    <w:rsid w:val="00B90773"/>
    <w:rsid w:val="00BA2C46"/>
    <w:rsid w:val="00BA7B71"/>
    <w:rsid w:val="00BB1209"/>
    <w:rsid w:val="00BF3C1A"/>
    <w:rsid w:val="00C108CB"/>
    <w:rsid w:val="00C164CF"/>
    <w:rsid w:val="00C52B4F"/>
    <w:rsid w:val="00C55817"/>
    <w:rsid w:val="00C818C0"/>
    <w:rsid w:val="00C87208"/>
    <w:rsid w:val="00CA7429"/>
    <w:rsid w:val="00CB777E"/>
    <w:rsid w:val="00CF3768"/>
    <w:rsid w:val="00D14697"/>
    <w:rsid w:val="00D16D3D"/>
    <w:rsid w:val="00D23836"/>
    <w:rsid w:val="00D57FC5"/>
    <w:rsid w:val="00D66380"/>
    <w:rsid w:val="00D67068"/>
    <w:rsid w:val="00D75383"/>
    <w:rsid w:val="00D86695"/>
    <w:rsid w:val="00DB201D"/>
    <w:rsid w:val="00DC24EE"/>
    <w:rsid w:val="00DD2F5F"/>
    <w:rsid w:val="00E110CE"/>
    <w:rsid w:val="00E1784B"/>
    <w:rsid w:val="00E26F12"/>
    <w:rsid w:val="00E36ED7"/>
    <w:rsid w:val="00E541D3"/>
    <w:rsid w:val="00E76401"/>
    <w:rsid w:val="00E9212A"/>
    <w:rsid w:val="00EA3695"/>
    <w:rsid w:val="00EA399C"/>
    <w:rsid w:val="00EB2163"/>
    <w:rsid w:val="00EC453D"/>
    <w:rsid w:val="00F206A9"/>
    <w:rsid w:val="00F20990"/>
    <w:rsid w:val="00F24502"/>
    <w:rsid w:val="00F266D8"/>
    <w:rsid w:val="00F41042"/>
    <w:rsid w:val="00F5318C"/>
    <w:rsid w:val="00F63AAB"/>
    <w:rsid w:val="00F63FBD"/>
    <w:rsid w:val="00F66B6C"/>
    <w:rsid w:val="00F744F1"/>
    <w:rsid w:val="00F84BE1"/>
    <w:rsid w:val="00F8724D"/>
    <w:rsid w:val="00F972D1"/>
    <w:rsid w:val="00FA4842"/>
    <w:rsid w:val="00FB57AA"/>
    <w:rsid w:val="00FB7A82"/>
    <w:rsid w:val="00FD09CB"/>
    <w:rsid w:val="00FE07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77E07A"/>
  <w15:docId w15:val="{BCDE96A1-C376-4565-8CB8-628497C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F20990"/>
    <w:pPr>
      <w:spacing w:before="60" w:after="120" w:line="210" w:lineRule="atLeast"/>
      <w:jc w:val="both"/>
    </w:pPr>
    <w:rPr>
      <w:rFonts w:ascii="Cambria" w:hAnsi="Cambria"/>
      <w:sz w:val="22"/>
      <w:szCs w:val="22"/>
      <w:lang w:eastAsia="en-US"/>
    </w:rPr>
  </w:style>
  <w:style w:type="paragraph" w:styleId="Heading1">
    <w:name w:val="heading 1"/>
    <w:basedOn w:val="BodyText"/>
    <w:next w:val="BodyText"/>
    <w:link w:val="Heading1Char"/>
    <w:qFormat/>
    <w:rsid w:val="00DB201D"/>
    <w:pPr>
      <w:keepNext/>
      <w:numPr>
        <w:numId w:val="1"/>
      </w:numPr>
      <w:suppressAutoHyphens/>
      <w:spacing w:before="270" w:after="240" w:line="270" w:lineRule="exact"/>
      <w:outlineLvl w:val="0"/>
    </w:pPr>
    <w:rPr>
      <w:b/>
      <w:sz w:val="26"/>
    </w:rPr>
  </w:style>
  <w:style w:type="paragraph" w:styleId="Heading2">
    <w:name w:val="heading 2"/>
    <w:basedOn w:val="Heading1"/>
    <w:next w:val="BodyText"/>
    <w:link w:val="Heading2Char"/>
    <w:qFormat/>
    <w:rsid w:val="006F3A9D"/>
    <w:pPr>
      <w:numPr>
        <w:ilvl w:val="1"/>
      </w:numPr>
      <w:spacing w:before="240" w:line="250" w:lineRule="exact"/>
      <w:outlineLvl w:val="1"/>
    </w:pPr>
    <w:rPr>
      <w:sz w:val="24"/>
    </w:rPr>
  </w:style>
  <w:style w:type="paragraph" w:styleId="Heading3">
    <w:name w:val="heading 3"/>
    <w:basedOn w:val="Heading1"/>
    <w:next w:val="BodyText"/>
    <w:link w:val="Heading3Char"/>
    <w:qFormat/>
    <w:rsid w:val="006F3A9D"/>
    <w:pPr>
      <w:numPr>
        <w:ilvl w:val="2"/>
      </w:numPr>
      <w:spacing w:before="240" w:line="230" w:lineRule="exact"/>
      <w:outlineLvl w:val="2"/>
    </w:pPr>
    <w:rPr>
      <w:sz w:val="22"/>
    </w:rPr>
  </w:style>
  <w:style w:type="paragraph" w:styleId="Heading4">
    <w:name w:val="heading 4"/>
    <w:basedOn w:val="Heading3"/>
    <w:next w:val="BodyText"/>
    <w:link w:val="Heading4Char"/>
    <w:qFormat/>
    <w:rsid w:val="006F3A9D"/>
    <w:pPr>
      <w:numPr>
        <w:ilvl w:val="3"/>
      </w:numPr>
      <w:tabs>
        <w:tab w:val="clear" w:pos="1080"/>
      </w:tabs>
      <w:outlineLvl w:val="3"/>
    </w:pPr>
  </w:style>
  <w:style w:type="paragraph" w:styleId="Heading5">
    <w:name w:val="heading 5"/>
    <w:basedOn w:val="Heading4"/>
    <w:next w:val="BodyText"/>
    <w:link w:val="Heading5Char"/>
    <w:qFormat/>
    <w:rsid w:val="006F3A9D"/>
    <w:pPr>
      <w:numPr>
        <w:ilvl w:val="4"/>
      </w:numPr>
      <w:tabs>
        <w:tab w:val="clear" w:pos="1080"/>
      </w:tabs>
      <w:outlineLvl w:val="4"/>
    </w:pPr>
  </w:style>
  <w:style w:type="paragraph" w:styleId="Heading6">
    <w:name w:val="heading 6"/>
    <w:basedOn w:val="Heading5"/>
    <w:next w:val="BodyText"/>
    <w:link w:val="Heading6Char"/>
    <w:qFormat/>
    <w:rsid w:val="006F3A9D"/>
    <w:pPr>
      <w:numPr>
        <w:ilvl w:val="5"/>
      </w:numPr>
      <w:tabs>
        <w:tab w:val="clear" w:pos="1440"/>
      </w:tabs>
      <w:outlineLvl w:val="5"/>
    </w:pPr>
  </w:style>
  <w:style w:type="paragraph" w:styleId="Heading7">
    <w:name w:val="heading 7"/>
    <w:basedOn w:val="Heading6"/>
    <w:next w:val="Normal"/>
    <w:link w:val="Heading7Char"/>
    <w:qFormat/>
    <w:rsid w:val="00DB201D"/>
    <w:pPr>
      <w:numPr>
        <w:ilvl w:val="6"/>
      </w:numPr>
      <w:tabs>
        <w:tab w:val="clear" w:pos="1440"/>
      </w:tabs>
      <w:outlineLvl w:val="6"/>
    </w:pPr>
  </w:style>
  <w:style w:type="paragraph" w:styleId="Heading8">
    <w:name w:val="heading 8"/>
    <w:basedOn w:val="Heading6"/>
    <w:next w:val="Normal"/>
    <w:link w:val="Heading8Char"/>
    <w:qFormat/>
    <w:rsid w:val="00DB201D"/>
    <w:pPr>
      <w:numPr>
        <w:ilvl w:val="7"/>
      </w:numPr>
      <w:tabs>
        <w:tab w:val="clear" w:pos="1800"/>
      </w:tabs>
      <w:outlineLvl w:val="7"/>
    </w:pPr>
  </w:style>
  <w:style w:type="paragraph" w:styleId="Heading9">
    <w:name w:val="heading 9"/>
    <w:basedOn w:val="Heading6"/>
    <w:next w:val="Normal"/>
    <w:link w:val="Heading9Char"/>
    <w:qFormat/>
    <w:rsid w:val="00DB201D"/>
    <w:pPr>
      <w:numPr>
        <w:ilvl w:val="8"/>
      </w:numPr>
      <w:tabs>
        <w:tab w:val="clear"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5"/>
    <w:rsid w:val="006F3A9D"/>
    <w:rPr>
      <w:rFonts w:eastAsia="MS Mincho" w:cs="Cambria"/>
      <w:szCs w:val="20"/>
      <w:lang w:eastAsia="fr-FR"/>
    </w:rPr>
  </w:style>
  <w:style w:type="character" w:customStyle="1" w:styleId="BodyTextChar">
    <w:name w:val="Body Text Char"/>
    <w:basedOn w:val="DefaultParagraphFont"/>
    <w:link w:val="BodyText"/>
    <w:uiPriority w:val="75"/>
    <w:rsid w:val="00DD2F5F"/>
    <w:rPr>
      <w:rFonts w:ascii="Cambria" w:eastAsia="MS Mincho" w:hAnsi="Cambria" w:cs="Cambria"/>
      <w:sz w:val="22"/>
      <w:lang w:eastAsia="fr-FR"/>
    </w:rPr>
  </w:style>
  <w:style w:type="character" w:customStyle="1" w:styleId="Heading1Char">
    <w:name w:val="Heading 1 Char"/>
    <w:basedOn w:val="DefaultParagraphFont"/>
    <w:link w:val="Heading1"/>
    <w:rsid w:val="00212735"/>
    <w:rPr>
      <w:rFonts w:ascii="Cambria" w:eastAsia="MS Mincho" w:hAnsi="Cambria" w:cs="Cambria"/>
      <w:b/>
      <w:sz w:val="26"/>
      <w:lang w:eastAsia="fr-FR"/>
    </w:rPr>
  </w:style>
  <w:style w:type="character" w:customStyle="1" w:styleId="Heading2Char">
    <w:name w:val="Heading 2 Char"/>
    <w:basedOn w:val="DefaultParagraphFont"/>
    <w:link w:val="Heading2"/>
    <w:rsid w:val="006F3A9D"/>
    <w:rPr>
      <w:rFonts w:ascii="Cambria" w:eastAsia="MS Mincho" w:hAnsi="Cambria" w:cs="Cambria"/>
      <w:b/>
      <w:sz w:val="24"/>
      <w:lang w:eastAsia="fr-FR"/>
    </w:rPr>
  </w:style>
  <w:style w:type="character" w:customStyle="1" w:styleId="Heading3Char">
    <w:name w:val="Heading 3 Char"/>
    <w:basedOn w:val="DefaultParagraphFont"/>
    <w:link w:val="Heading3"/>
    <w:rsid w:val="006F3A9D"/>
    <w:rPr>
      <w:rFonts w:ascii="Cambria" w:eastAsia="MS Mincho" w:hAnsi="Cambria" w:cs="Cambria"/>
      <w:b/>
      <w:sz w:val="22"/>
      <w:lang w:eastAsia="fr-FR"/>
    </w:rPr>
  </w:style>
  <w:style w:type="character" w:customStyle="1" w:styleId="Heading4Char">
    <w:name w:val="Heading 4 Char"/>
    <w:basedOn w:val="DefaultParagraphFont"/>
    <w:link w:val="Heading4"/>
    <w:rsid w:val="006F3A9D"/>
    <w:rPr>
      <w:rFonts w:ascii="Cambria" w:eastAsia="MS Mincho" w:hAnsi="Cambria" w:cs="Cambria"/>
      <w:b/>
      <w:sz w:val="22"/>
      <w:lang w:eastAsia="fr-FR"/>
    </w:rPr>
  </w:style>
  <w:style w:type="character" w:customStyle="1" w:styleId="Heading5Char">
    <w:name w:val="Heading 5 Char"/>
    <w:basedOn w:val="DefaultParagraphFont"/>
    <w:link w:val="Heading5"/>
    <w:rsid w:val="006F3A9D"/>
    <w:rPr>
      <w:rFonts w:ascii="Cambria" w:eastAsia="MS Mincho" w:hAnsi="Cambria" w:cs="Cambria"/>
      <w:b/>
      <w:sz w:val="22"/>
      <w:lang w:eastAsia="fr-FR"/>
    </w:rPr>
  </w:style>
  <w:style w:type="character" w:customStyle="1" w:styleId="Heading6Char">
    <w:name w:val="Heading 6 Char"/>
    <w:basedOn w:val="DefaultParagraphFont"/>
    <w:link w:val="Heading6"/>
    <w:rsid w:val="006F3A9D"/>
    <w:rPr>
      <w:rFonts w:ascii="Cambria" w:eastAsia="MS Mincho" w:hAnsi="Cambria" w:cs="Cambria"/>
      <w:b/>
      <w:sz w:val="22"/>
      <w:lang w:eastAsia="fr-FR"/>
    </w:rPr>
  </w:style>
  <w:style w:type="character" w:customStyle="1" w:styleId="Heading7Char">
    <w:name w:val="Heading 7 Char"/>
    <w:basedOn w:val="DefaultParagraphFont"/>
    <w:link w:val="Heading7"/>
    <w:rsid w:val="00DB201D"/>
    <w:rPr>
      <w:rFonts w:ascii="Cambria" w:eastAsia="MS Mincho" w:hAnsi="Cambria" w:cs="Cambria"/>
      <w:b/>
      <w:sz w:val="22"/>
      <w:lang w:eastAsia="fr-FR"/>
    </w:rPr>
  </w:style>
  <w:style w:type="character" w:customStyle="1" w:styleId="Heading8Char">
    <w:name w:val="Heading 8 Char"/>
    <w:basedOn w:val="DefaultParagraphFont"/>
    <w:link w:val="Heading8"/>
    <w:rsid w:val="00DB201D"/>
    <w:rPr>
      <w:rFonts w:ascii="Cambria" w:eastAsia="MS Mincho" w:hAnsi="Cambria" w:cs="Cambria"/>
      <w:b/>
      <w:sz w:val="22"/>
      <w:lang w:eastAsia="fr-FR"/>
    </w:rPr>
  </w:style>
  <w:style w:type="character" w:customStyle="1" w:styleId="Heading9Char">
    <w:name w:val="Heading 9 Char"/>
    <w:basedOn w:val="DefaultParagraphFont"/>
    <w:link w:val="Heading9"/>
    <w:rsid w:val="00DB201D"/>
    <w:rPr>
      <w:rFonts w:ascii="Cambria" w:eastAsia="MS Mincho" w:hAnsi="Cambria" w:cs="Cambria"/>
      <w:b/>
      <w:sz w:val="22"/>
      <w:lang w:eastAsia="fr-FR"/>
    </w:rPr>
  </w:style>
  <w:style w:type="paragraph" w:customStyle="1" w:styleId="a2">
    <w:name w:val="a2"/>
    <w:basedOn w:val="Heading2"/>
    <w:next w:val="BodyText"/>
    <w:qFormat/>
    <w:rsid w:val="00DB201D"/>
    <w:pPr>
      <w:numPr>
        <w:numId w:val="2"/>
      </w:numPr>
      <w:spacing w:before="270" w:line="270" w:lineRule="exact"/>
    </w:pPr>
    <w:rPr>
      <w:sz w:val="26"/>
    </w:rPr>
  </w:style>
  <w:style w:type="paragraph" w:customStyle="1" w:styleId="a3">
    <w:name w:val="a3"/>
    <w:basedOn w:val="Heading3"/>
    <w:next w:val="BodyText"/>
    <w:rsid w:val="00DB201D"/>
    <w:pPr>
      <w:numPr>
        <w:numId w:val="2"/>
      </w:numPr>
      <w:spacing w:line="250" w:lineRule="exact"/>
    </w:pPr>
    <w:rPr>
      <w:sz w:val="24"/>
    </w:rPr>
  </w:style>
  <w:style w:type="paragraph" w:customStyle="1" w:styleId="a4">
    <w:name w:val="a4"/>
    <w:basedOn w:val="Heading4"/>
    <w:next w:val="BodyText"/>
    <w:rsid w:val="000D7CD1"/>
    <w:pPr>
      <w:numPr>
        <w:numId w:val="2"/>
      </w:numPr>
      <w:tabs>
        <w:tab w:val="left" w:pos="880"/>
        <w:tab w:val="num" w:pos="1080"/>
      </w:tabs>
      <w:suppressAutoHyphens w:val="0"/>
      <w:spacing w:before="0" w:line="240" w:lineRule="atLeast"/>
      <w:ind w:left="0" w:firstLine="0"/>
      <w:outlineLvl w:val="0"/>
    </w:pPr>
  </w:style>
  <w:style w:type="paragraph" w:customStyle="1" w:styleId="a5">
    <w:name w:val="a5"/>
    <w:basedOn w:val="Heading5"/>
    <w:next w:val="BodyText"/>
    <w:rsid w:val="000D7CD1"/>
    <w:pPr>
      <w:numPr>
        <w:numId w:val="2"/>
      </w:numPr>
      <w:tabs>
        <w:tab w:val="num" w:pos="1080"/>
        <w:tab w:val="left" w:pos="1140"/>
        <w:tab w:val="left" w:pos="1360"/>
      </w:tabs>
      <w:suppressAutoHyphens w:val="0"/>
      <w:spacing w:before="0" w:line="240" w:lineRule="atLeast"/>
      <w:ind w:left="0" w:firstLine="0"/>
      <w:outlineLvl w:val="0"/>
    </w:pPr>
  </w:style>
  <w:style w:type="paragraph" w:customStyle="1" w:styleId="a6">
    <w:name w:val="a6"/>
    <w:basedOn w:val="Heading6"/>
    <w:next w:val="BodyText"/>
    <w:rsid w:val="000D7CD1"/>
    <w:pPr>
      <w:numPr>
        <w:numId w:val="2"/>
      </w:numPr>
      <w:tabs>
        <w:tab w:val="left" w:pos="1140"/>
        <w:tab w:val="left" w:pos="1360"/>
        <w:tab w:val="num" w:pos="1440"/>
      </w:tabs>
      <w:suppressAutoHyphens w:val="0"/>
      <w:spacing w:before="0" w:line="240" w:lineRule="atLeast"/>
      <w:ind w:left="0" w:firstLine="0"/>
      <w:outlineLvl w:val="0"/>
    </w:pPr>
  </w:style>
  <w:style w:type="paragraph" w:customStyle="1" w:styleId="ANNEX">
    <w:name w:val="ANNEX"/>
    <w:basedOn w:val="BodyText"/>
    <w:next w:val="BodyText"/>
    <w:qFormat/>
    <w:rsid w:val="00E1784B"/>
    <w:pPr>
      <w:keepNext/>
      <w:pageBreakBefore/>
      <w:numPr>
        <w:numId w:val="2"/>
      </w:numPr>
      <w:tabs>
        <w:tab w:val="num" w:pos="360"/>
      </w:tabs>
      <w:spacing w:after="760" w:line="310" w:lineRule="exact"/>
      <w:ind w:left="0" w:firstLine="0"/>
      <w:jc w:val="center"/>
      <w:outlineLvl w:val="0"/>
    </w:pPr>
    <w:rPr>
      <w:b/>
      <w:sz w:val="30"/>
    </w:rPr>
  </w:style>
  <w:style w:type="paragraph" w:customStyle="1" w:styleId="Definition">
    <w:name w:val="Definition"/>
    <w:basedOn w:val="BodyText"/>
    <w:rsid w:val="00DB201D"/>
    <w:pPr>
      <w:spacing w:after="240" w:line="230" w:lineRule="atLeast"/>
    </w:pPr>
  </w:style>
  <w:style w:type="paragraph" w:customStyle="1" w:styleId="FigureText">
    <w:name w:val="Figure Text"/>
    <w:basedOn w:val="BodyText"/>
    <w:rsid w:val="00643377"/>
    <w:pPr>
      <w:spacing w:after="240" w:line="240" w:lineRule="atLeast"/>
    </w:pPr>
  </w:style>
  <w:style w:type="paragraph" w:styleId="BodyTextIndent">
    <w:name w:val="Body Text Indent"/>
    <w:basedOn w:val="BodyText"/>
    <w:link w:val="BodyTextIndentChar"/>
    <w:uiPriority w:val="99"/>
    <w:rsid w:val="00643377"/>
    <w:pPr>
      <w:ind w:left="283"/>
    </w:pPr>
  </w:style>
  <w:style w:type="character" w:customStyle="1" w:styleId="BodyTextIndentChar">
    <w:name w:val="Body Text Indent Char"/>
    <w:basedOn w:val="DefaultParagraphFont"/>
    <w:link w:val="BodyTextIndent"/>
    <w:uiPriority w:val="99"/>
    <w:rsid w:val="00DD2F5F"/>
    <w:rPr>
      <w:rFonts w:ascii="Cambria" w:eastAsia="MS Mincho" w:hAnsi="Cambria" w:cs="Cambria"/>
      <w:sz w:val="22"/>
      <w:lang w:eastAsia="fr-FR"/>
    </w:rPr>
  </w:style>
  <w:style w:type="paragraph" w:customStyle="1" w:styleId="Figuretitle">
    <w:name w:val="Figure title"/>
    <w:basedOn w:val="BodyText"/>
    <w:next w:val="BodyText"/>
    <w:rsid w:val="00907BE4"/>
    <w:pPr>
      <w:suppressAutoHyphens/>
      <w:spacing w:before="220" w:after="220" w:line="230" w:lineRule="atLeast"/>
      <w:jc w:val="center"/>
    </w:pPr>
    <w:rPr>
      <w:b/>
    </w:rPr>
  </w:style>
  <w:style w:type="paragraph" w:customStyle="1" w:styleId="Note">
    <w:name w:val="Note"/>
    <w:basedOn w:val="BodyText"/>
    <w:next w:val="BodyText"/>
    <w:rsid w:val="00DB201D"/>
    <w:pPr>
      <w:tabs>
        <w:tab w:val="left" w:pos="960"/>
      </w:tabs>
      <w:spacing w:after="240"/>
    </w:pPr>
    <w:rPr>
      <w:sz w:val="20"/>
    </w:rPr>
  </w:style>
  <w:style w:type="paragraph" w:styleId="Footer">
    <w:name w:val="footer"/>
    <w:basedOn w:val="Normal"/>
    <w:link w:val="FooterChar"/>
    <w:uiPriority w:val="99"/>
    <w:rsid w:val="00DB201D"/>
    <w:pPr>
      <w:tabs>
        <w:tab w:val="right" w:pos="9752"/>
      </w:tabs>
      <w:spacing w:after="0" w:line="220" w:lineRule="exact"/>
    </w:pPr>
    <w:rPr>
      <w:rFonts w:eastAsia="MS Mincho" w:cs="Cambria"/>
      <w:szCs w:val="20"/>
      <w:lang w:eastAsia="fr-FR"/>
    </w:rPr>
  </w:style>
  <w:style w:type="character" w:customStyle="1" w:styleId="FooterChar">
    <w:name w:val="Footer Char"/>
    <w:basedOn w:val="DefaultParagraphFont"/>
    <w:link w:val="Footer"/>
    <w:uiPriority w:val="99"/>
    <w:rsid w:val="00DB201D"/>
    <w:rPr>
      <w:rFonts w:ascii="Cambria" w:eastAsia="MS Mincho" w:hAnsi="Cambria" w:cs="Cambria"/>
      <w:sz w:val="22"/>
      <w:lang w:eastAsia="fr-FR"/>
    </w:rPr>
  </w:style>
  <w:style w:type="paragraph" w:customStyle="1" w:styleId="RefNorm">
    <w:name w:val="RefNorm"/>
    <w:basedOn w:val="BodyText"/>
    <w:rsid w:val="00643E44"/>
    <w:pPr>
      <w:spacing w:after="240" w:line="230" w:lineRule="atLeast"/>
    </w:pPr>
  </w:style>
  <w:style w:type="paragraph" w:customStyle="1" w:styleId="Tabletitle">
    <w:name w:val="Table title"/>
    <w:basedOn w:val="BodyText"/>
    <w:next w:val="Tableheader"/>
    <w:link w:val="TabletitleChar"/>
    <w:rsid w:val="00907BE4"/>
    <w:pPr>
      <w:keepNext/>
      <w:suppressAutoHyphens/>
      <w:autoSpaceDE w:val="0"/>
      <w:autoSpaceDN w:val="0"/>
      <w:adjustRightInd w:val="0"/>
      <w:spacing w:before="240" w:line="230" w:lineRule="exact"/>
      <w:jc w:val="center"/>
      <w:outlineLvl w:val="0"/>
    </w:pPr>
    <w:rPr>
      <w:b/>
      <w:szCs w:val="24"/>
    </w:rPr>
  </w:style>
  <w:style w:type="paragraph" w:customStyle="1" w:styleId="Tableheader">
    <w:name w:val="Table header"/>
    <w:basedOn w:val="Tablebody"/>
    <w:rsid w:val="00FB57AA"/>
    <w:rPr>
      <w:b/>
    </w:rPr>
  </w:style>
  <w:style w:type="paragraph" w:customStyle="1" w:styleId="Tablebody">
    <w:name w:val="Table body"/>
    <w:basedOn w:val="BodyText"/>
    <w:link w:val="TablebodyChar"/>
    <w:rsid w:val="0000442A"/>
    <w:pPr>
      <w:spacing w:after="60"/>
    </w:pPr>
    <w:rPr>
      <w:rFonts w:eastAsia="Times New Roman"/>
    </w:rPr>
  </w:style>
  <w:style w:type="character" w:customStyle="1" w:styleId="TablebodyChar">
    <w:name w:val="Table body Char"/>
    <w:link w:val="Tablebody"/>
    <w:locked/>
    <w:rsid w:val="00943AE8"/>
    <w:rPr>
      <w:rFonts w:ascii="Cambria" w:eastAsia="Times New Roman" w:hAnsi="Cambria" w:cs="Cambria"/>
      <w:sz w:val="22"/>
      <w:lang w:eastAsia="fr-FR"/>
    </w:rPr>
  </w:style>
  <w:style w:type="character" w:customStyle="1" w:styleId="TabletitleChar">
    <w:name w:val="Table title Char"/>
    <w:link w:val="Tabletitle"/>
    <w:locked/>
    <w:rsid w:val="00907BE4"/>
    <w:rPr>
      <w:rFonts w:ascii="Cambria" w:eastAsia="MS Mincho" w:hAnsi="Cambria" w:cs="Cambria"/>
      <w:b/>
      <w:sz w:val="22"/>
      <w:szCs w:val="24"/>
      <w:lang w:eastAsia="fr-FR"/>
    </w:rPr>
  </w:style>
  <w:style w:type="paragraph" w:customStyle="1" w:styleId="Terms">
    <w:name w:val="Term(s)"/>
    <w:basedOn w:val="Normal"/>
    <w:next w:val="Definition"/>
    <w:rsid w:val="00DB201D"/>
    <w:pPr>
      <w:keepNext/>
      <w:suppressAutoHyphens/>
      <w:spacing w:after="0" w:line="230" w:lineRule="atLeast"/>
    </w:pPr>
    <w:rPr>
      <w:rFonts w:eastAsia="MS Mincho" w:cs="Cambria"/>
      <w:b/>
      <w:szCs w:val="20"/>
      <w:lang w:eastAsia="fr-FR"/>
    </w:rPr>
  </w:style>
  <w:style w:type="paragraph" w:customStyle="1" w:styleId="TermNum">
    <w:name w:val="TermNum"/>
    <w:basedOn w:val="Normal"/>
    <w:next w:val="Terms"/>
    <w:rsid w:val="00DB201D"/>
    <w:pPr>
      <w:keepNext/>
      <w:spacing w:after="0" w:line="230" w:lineRule="atLeast"/>
    </w:pPr>
    <w:rPr>
      <w:rFonts w:eastAsia="MS Mincho" w:cs="Cambria"/>
      <w:b/>
      <w:szCs w:val="20"/>
      <w:lang w:eastAsia="fr-FR"/>
    </w:rPr>
  </w:style>
  <w:style w:type="paragraph" w:styleId="TOC1">
    <w:name w:val="toc 1"/>
    <w:basedOn w:val="Normal"/>
    <w:next w:val="Normal"/>
    <w:uiPriority w:val="39"/>
    <w:rsid w:val="00DB201D"/>
    <w:pPr>
      <w:tabs>
        <w:tab w:val="left" w:pos="720"/>
        <w:tab w:val="right" w:leader="dot" w:pos="9752"/>
      </w:tabs>
      <w:suppressAutoHyphens/>
      <w:spacing w:before="120" w:after="0" w:line="230" w:lineRule="atLeast"/>
      <w:ind w:left="720" w:right="500" w:hanging="720"/>
    </w:pPr>
    <w:rPr>
      <w:rFonts w:eastAsia="MS Mincho" w:cs="Cambria"/>
      <w:b/>
      <w:szCs w:val="20"/>
      <w:lang w:eastAsia="fr-FR"/>
    </w:rPr>
  </w:style>
  <w:style w:type="paragraph" w:styleId="TOC2">
    <w:name w:val="toc 2"/>
    <w:basedOn w:val="TOC1"/>
    <w:next w:val="Normal"/>
    <w:uiPriority w:val="39"/>
    <w:rsid w:val="00DB201D"/>
    <w:pPr>
      <w:spacing w:before="0"/>
    </w:pPr>
  </w:style>
  <w:style w:type="paragraph" w:styleId="TOC3">
    <w:name w:val="toc 3"/>
    <w:basedOn w:val="TOC2"/>
    <w:next w:val="Normal"/>
    <w:uiPriority w:val="39"/>
    <w:rsid w:val="00DB201D"/>
  </w:style>
  <w:style w:type="paragraph" w:styleId="TOC9">
    <w:name w:val="toc 9"/>
    <w:basedOn w:val="TOC1"/>
    <w:next w:val="Normal"/>
    <w:uiPriority w:val="39"/>
    <w:rsid w:val="00DB201D"/>
    <w:pPr>
      <w:tabs>
        <w:tab w:val="clear" w:pos="720"/>
      </w:tabs>
      <w:ind w:left="0" w:firstLine="0"/>
    </w:pPr>
  </w:style>
  <w:style w:type="paragraph" w:customStyle="1" w:styleId="zzContents">
    <w:name w:val="zzContents"/>
    <w:basedOn w:val="Normal"/>
    <w:next w:val="TOC1"/>
    <w:rsid w:val="00DB201D"/>
    <w:pPr>
      <w:keepNext/>
      <w:pageBreakBefore/>
      <w:suppressAutoHyphens/>
      <w:spacing w:before="960" w:after="310" w:line="310" w:lineRule="exact"/>
    </w:pPr>
    <w:rPr>
      <w:rFonts w:eastAsia="MS Mincho" w:cs="Cambria"/>
      <w:b/>
      <w:sz w:val="30"/>
      <w:szCs w:val="20"/>
      <w:lang w:eastAsia="fr-FR"/>
    </w:rPr>
  </w:style>
  <w:style w:type="paragraph" w:customStyle="1" w:styleId="zzCover">
    <w:name w:val="zzCover"/>
    <w:basedOn w:val="Normal"/>
    <w:rsid w:val="00DB201D"/>
    <w:pPr>
      <w:spacing w:after="220" w:line="230" w:lineRule="atLeast"/>
      <w:jc w:val="right"/>
    </w:pPr>
    <w:rPr>
      <w:rFonts w:eastAsia="MS Mincho" w:cs="Cambria"/>
      <w:b/>
      <w:color w:val="000000"/>
      <w:sz w:val="26"/>
      <w:szCs w:val="20"/>
      <w:lang w:eastAsia="fr-FR"/>
    </w:rPr>
  </w:style>
  <w:style w:type="table" w:styleId="TableGrid">
    <w:name w:val="Table Grid"/>
    <w:basedOn w:val="TableNormal"/>
    <w:rsid w:val="00DB201D"/>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ewordText">
    <w:name w:val="Foreword Text"/>
    <w:basedOn w:val="BodyText"/>
    <w:rsid w:val="00DB201D"/>
    <w:pPr>
      <w:spacing w:after="240" w:line="240" w:lineRule="atLeast"/>
    </w:pPr>
    <w:rPr>
      <w:sz w:val="23"/>
      <w:szCs w:val="23"/>
    </w:rPr>
  </w:style>
  <w:style w:type="paragraph" w:customStyle="1" w:styleId="ForewordTitle">
    <w:name w:val="Foreword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IntroTitle">
    <w:name w:val="Intro Title"/>
    <w:basedOn w:val="BodyText"/>
    <w:rsid w:val="00DB201D"/>
    <w:pPr>
      <w:keepNext/>
      <w:pageBreakBefore/>
      <w:suppressAutoHyphens/>
      <w:spacing w:before="310" w:after="310" w:line="310" w:lineRule="atLeast"/>
      <w:outlineLvl w:val="0"/>
    </w:pPr>
    <w:rPr>
      <w:rFonts w:eastAsia="Times New Roman"/>
      <w:b/>
      <w:sz w:val="28"/>
    </w:rPr>
  </w:style>
  <w:style w:type="paragraph" w:customStyle="1" w:styleId="BiblioEntry">
    <w:name w:val="Biblio Entry"/>
    <w:basedOn w:val="BodyText"/>
    <w:rsid w:val="00907BE4"/>
    <w:pPr>
      <w:autoSpaceDE w:val="0"/>
      <w:autoSpaceDN w:val="0"/>
      <w:adjustRightInd w:val="0"/>
      <w:spacing w:after="240" w:line="240" w:lineRule="atLeast"/>
    </w:pPr>
    <w:rPr>
      <w:szCs w:val="24"/>
    </w:rPr>
  </w:style>
  <w:style w:type="paragraph" w:customStyle="1" w:styleId="KeyTitle">
    <w:name w:val="Key Title"/>
    <w:basedOn w:val="BodyText"/>
    <w:next w:val="KeyText"/>
    <w:rsid w:val="00BB1209"/>
    <w:pPr>
      <w:keepNext/>
      <w:tabs>
        <w:tab w:val="left" w:pos="346"/>
      </w:tabs>
      <w:spacing w:after="60" w:line="220" w:lineRule="atLeast"/>
      <w:ind w:left="346" w:hanging="346"/>
    </w:pPr>
    <w:rPr>
      <w:rFonts w:eastAsia="Times New Roman"/>
      <w:b/>
      <w:sz w:val="18"/>
    </w:rPr>
  </w:style>
  <w:style w:type="paragraph" w:customStyle="1" w:styleId="KeyText">
    <w:name w:val="Key Text"/>
    <w:basedOn w:val="BodyText"/>
    <w:rsid w:val="00DB201D"/>
    <w:pPr>
      <w:tabs>
        <w:tab w:val="left" w:pos="346"/>
      </w:tabs>
      <w:spacing w:after="60" w:line="220" w:lineRule="atLeast"/>
      <w:ind w:left="346" w:hanging="346"/>
    </w:pPr>
    <w:rPr>
      <w:sz w:val="20"/>
    </w:rPr>
  </w:style>
  <w:style w:type="paragraph" w:customStyle="1" w:styleId="FigureImage">
    <w:name w:val="Figure Image"/>
    <w:basedOn w:val="Normal"/>
    <w:rsid w:val="00DB201D"/>
    <w:pPr>
      <w:keepNext/>
      <w:spacing w:before="240" w:line="240" w:lineRule="atLeast"/>
      <w:jc w:val="center"/>
    </w:pPr>
    <w:rPr>
      <w:rFonts w:eastAsia="Times New Roman"/>
    </w:rPr>
  </w:style>
  <w:style w:type="paragraph" w:customStyle="1" w:styleId="BiblioTitle">
    <w:name w:val="Biblio Title"/>
    <w:basedOn w:val="BodyText"/>
    <w:next w:val="BiblioEntry"/>
    <w:rsid w:val="00DB201D"/>
    <w:pPr>
      <w:pageBreakBefore/>
      <w:spacing w:after="760" w:line="280" w:lineRule="atLeast"/>
      <w:jc w:val="center"/>
      <w:outlineLvl w:val="0"/>
    </w:pPr>
    <w:rPr>
      <w:rFonts w:eastAsia="Times New Roman"/>
      <w:b/>
      <w:sz w:val="28"/>
    </w:rPr>
  </w:style>
  <w:style w:type="paragraph" w:customStyle="1" w:styleId="Figurenote">
    <w:name w:val="Figure note"/>
    <w:basedOn w:val="BodyText"/>
    <w:rsid w:val="00DB201D"/>
    <w:pPr>
      <w:tabs>
        <w:tab w:val="left" w:pos="965"/>
      </w:tabs>
      <w:spacing w:after="240" w:line="220" w:lineRule="atLeast"/>
    </w:pPr>
    <w:rPr>
      <w:rFonts w:eastAsia="Times New Roman"/>
      <w:sz w:val="20"/>
    </w:rPr>
  </w:style>
  <w:style w:type="paragraph" w:customStyle="1" w:styleId="Dimension100">
    <w:name w:val="Dimension_100"/>
    <w:basedOn w:val="BodyText"/>
    <w:rsid w:val="00DB201D"/>
    <w:pPr>
      <w:spacing w:after="60" w:line="220" w:lineRule="atLeast"/>
      <w:jc w:val="right"/>
    </w:pPr>
    <w:rPr>
      <w:rFonts w:eastAsia="Times New Roman"/>
      <w:sz w:val="20"/>
    </w:rPr>
  </w:style>
  <w:style w:type="paragraph" w:styleId="BodyTextIndent2">
    <w:name w:val="Body Text Indent 2"/>
    <w:basedOn w:val="BodyText"/>
    <w:link w:val="BodyTextIndent2Char"/>
    <w:uiPriority w:val="99"/>
    <w:semiHidden/>
    <w:unhideWhenUsed/>
    <w:rsid w:val="00643377"/>
    <w:pPr>
      <w:spacing w:line="480" w:lineRule="auto"/>
      <w:ind w:left="283"/>
    </w:pPr>
  </w:style>
  <w:style w:type="character" w:customStyle="1" w:styleId="BodyTextIndent2Char">
    <w:name w:val="Body Text Indent 2 Char"/>
    <w:basedOn w:val="DefaultParagraphFont"/>
    <w:link w:val="BodyTextIndent2"/>
    <w:uiPriority w:val="99"/>
    <w:semiHidden/>
    <w:rsid w:val="00643377"/>
    <w:rPr>
      <w:rFonts w:ascii="Cambria" w:eastAsia="MS Mincho" w:hAnsi="Cambria" w:cs="Cambria"/>
      <w:sz w:val="22"/>
      <w:lang w:eastAsia="fr-FR"/>
    </w:rPr>
  </w:style>
  <w:style w:type="paragraph" w:customStyle="1" w:styleId="Tablefooternote">
    <w:name w:val="Table footer note"/>
    <w:basedOn w:val="BodyText"/>
    <w:qFormat/>
    <w:rsid w:val="00F63AAB"/>
    <w:pPr>
      <w:tabs>
        <w:tab w:val="left" w:pos="346"/>
      </w:tabs>
      <w:spacing w:after="60" w:line="200" w:lineRule="atLeast"/>
    </w:pPr>
    <w:rPr>
      <w:sz w:val="20"/>
    </w:rPr>
  </w:style>
  <w:style w:type="paragraph" w:customStyle="1" w:styleId="Tablefooter">
    <w:name w:val="Table footer"/>
    <w:basedOn w:val="BodyText"/>
    <w:rsid w:val="00F63AAB"/>
    <w:pPr>
      <w:tabs>
        <w:tab w:val="left" w:pos="346"/>
      </w:tabs>
      <w:spacing w:after="60" w:line="200" w:lineRule="atLeast"/>
    </w:pPr>
    <w:rPr>
      <w:sz w:val="20"/>
    </w:rPr>
  </w:style>
  <w:style w:type="paragraph" w:customStyle="1" w:styleId="Formula">
    <w:name w:val="Formula"/>
    <w:basedOn w:val="BodyText"/>
    <w:next w:val="BodyText"/>
    <w:rsid w:val="00BB1209"/>
    <w:pPr>
      <w:tabs>
        <w:tab w:val="right" w:pos="9749"/>
      </w:tabs>
      <w:spacing w:after="220" w:line="240" w:lineRule="atLeast"/>
      <w:ind w:left="403"/>
    </w:pPr>
  </w:style>
  <w:style w:type="paragraph" w:styleId="BodyTextIndent3">
    <w:name w:val="Body Text Indent 3"/>
    <w:basedOn w:val="BodyText"/>
    <w:link w:val="BodyTextIndent3Char"/>
    <w:uiPriority w:val="99"/>
    <w:semiHidden/>
    <w:unhideWhenUsed/>
    <w:rsid w:val="00643377"/>
    <w:pPr>
      <w:ind w:left="283"/>
    </w:pPr>
    <w:rPr>
      <w:szCs w:val="16"/>
    </w:rPr>
  </w:style>
  <w:style w:type="character" w:customStyle="1" w:styleId="BodyTextIndent3Char">
    <w:name w:val="Body Text Indent 3 Char"/>
    <w:basedOn w:val="DefaultParagraphFont"/>
    <w:link w:val="BodyTextIndent3"/>
    <w:uiPriority w:val="99"/>
    <w:semiHidden/>
    <w:rsid w:val="00643377"/>
    <w:rPr>
      <w:rFonts w:ascii="Cambria" w:eastAsia="MS Mincho" w:hAnsi="Cambria" w:cs="Cambria"/>
      <w:sz w:val="22"/>
      <w:szCs w:val="16"/>
      <w:lang w:eastAsia="fr-FR"/>
    </w:rPr>
  </w:style>
  <w:style w:type="paragraph" w:customStyle="1" w:styleId="Dimension75">
    <w:name w:val="Dimension_75"/>
    <w:basedOn w:val="Dimension100"/>
    <w:rsid w:val="00643377"/>
    <w:pPr>
      <w:keepNext/>
      <w:spacing w:before="0"/>
      <w:ind w:right="1253"/>
    </w:pPr>
    <w:rPr>
      <w:rFonts w:eastAsia="Calibri" w:cs="Times New Roman"/>
      <w:szCs w:val="22"/>
      <w:lang w:val="fr-FR" w:eastAsia="en-US"/>
    </w:rPr>
  </w:style>
  <w:style w:type="paragraph" w:customStyle="1" w:styleId="p2">
    <w:name w:val="p2"/>
    <w:basedOn w:val="BodyText"/>
    <w:next w:val="BodyText"/>
    <w:rsid w:val="004F2B29"/>
    <w:pPr>
      <w:tabs>
        <w:tab w:val="left" w:pos="562"/>
      </w:tabs>
      <w:spacing w:after="240" w:line="240" w:lineRule="atLeast"/>
    </w:pPr>
  </w:style>
  <w:style w:type="paragraph" w:customStyle="1" w:styleId="p3">
    <w:name w:val="p3"/>
    <w:basedOn w:val="BodyText"/>
    <w:next w:val="BodyText"/>
    <w:rsid w:val="004F2B29"/>
    <w:pPr>
      <w:tabs>
        <w:tab w:val="left" w:pos="720"/>
      </w:tabs>
      <w:spacing w:after="240" w:line="240" w:lineRule="atLeast"/>
    </w:pPr>
  </w:style>
  <w:style w:type="paragraph" w:customStyle="1" w:styleId="p4">
    <w:name w:val="p4"/>
    <w:basedOn w:val="BodyText"/>
    <w:next w:val="BodyText"/>
    <w:rsid w:val="004F2B29"/>
    <w:pPr>
      <w:tabs>
        <w:tab w:val="left" w:pos="1094"/>
      </w:tabs>
      <w:spacing w:after="240" w:line="240" w:lineRule="atLeast"/>
    </w:pPr>
  </w:style>
  <w:style w:type="paragraph" w:customStyle="1" w:styleId="p5">
    <w:name w:val="p5"/>
    <w:basedOn w:val="BodyText"/>
    <w:next w:val="BodyText"/>
    <w:rsid w:val="004F2B29"/>
    <w:pPr>
      <w:tabs>
        <w:tab w:val="left" w:pos="1094"/>
      </w:tabs>
      <w:spacing w:after="240" w:line="240" w:lineRule="atLeast"/>
    </w:pPr>
  </w:style>
  <w:style w:type="paragraph" w:customStyle="1" w:styleId="p6">
    <w:name w:val="p6"/>
    <w:basedOn w:val="BodyText"/>
    <w:next w:val="BodyText"/>
    <w:rsid w:val="004F2B29"/>
    <w:pPr>
      <w:tabs>
        <w:tab w:val="left" w:pos="1440"/>
      </w:tabs>
      <w:spacing w:after="240" w:line="240" w:lineRule="atLeast"/>
    </w:pPr>
  </w:style>
  <w:style w:type="paragraph" w:customStyle="1" w:styleId="Example">
    <w:name w:val="Example"/>
    <w:basedOn w:val="BodyText"/>
    <w:next w:val="BodyText"/>
    <w:rsid w:val="006F3A9D"/>
    <w:pPr>
      <w:tabs>
        <w:tab w:val="left" w:pos="1354"/>
      </w:tabs>
      <w:spacing w:after="240" w:line="220" w:lineRule="atLeast"/>
    </w:pPr>
    <w:rPr>
      <w:sz w:val="20"/>
    </w:rPr>
  </w:style>
  <w:style w:type="paragraph" w:customStyle="1" w:styleId="Tablebody-">
    <w:name w:val="Table body (-)"/>
    <w:basedOn w:val="Tablebody"/>
    <w:rsid w:val="00643377"/>
    <w:pPr>
      <w:jc w:val="left"/>
    </w:pPr>
    <w:rPr>
      <w:rFonts w:eastAsia="Calibri" w:cs="Times New Roman"/>
      <w:sz w:val="20"/>
      <w:szCs w:val="22"/>
      <w:lang w:eastAsia="en-US"/>
    </w:rPr>
  </w:style>
  <w:style w:type="paragraph" w:customStyle="1" w:styleId="Tablebody--">
    <w:name w:val="Table body (--)"/>
    <w:basedOn w:val="Tablebody"/>
    <w:rsid w:val="00643377"/>
    <w:pPr>
      <w:jc w:val="left"/>
    </w:pPr>
    <w:rPr>
      <w:rFonts w:eastAsia="Calibri" w:cs="Times New Roman"/>
      <w:sz w:val="18"/>
      <w:szCs w:val="22"/>
      <w:lang w:eastAsia="en-US"/>
    </w:rPr>
  </w:style>
  <w:style w:type="paragraph" w:customStyle="1" w:styleId="Tableheader-">
    <w:name w:val="Table header (-)"/>
    <w:basedOn w:val="Tablebody-"/>
    <w:rsid w:val="00643377"/>
  </w:style>
  <w:style w:type="paragraph" w:styleId="FootnoteText">
    <w:name w:val="footnote text"/>
    <w:basedOn w:val="Normal"/>
    <w:link w:val="FootnoteTextChar"/>
    <w:uiPriority w:val="99"/>
    <w:rsid w:val="00171579"/>
    <w:pPr>
      <w:spacing w:after="0" w:line="240" w:lineRule="auto"/>
    </w:pPr>
    <w:rPr>
      <w:sz w:val="20"/>
      <w:szCs w:val="20"/>
    </w:rPr>
  </w:style>
  <w:style w:type="character" w:customStyle="1" w:styleId="FootnoteTextChar">
    <w:name w:val="Footnote Text Char"/>
    <w:basedOn w:val="DefaultParagraphFont"/>
    <w:link w:val="FootnoteText"/>
    <w:uiPriority w:val="99"/>
    <w:rsid w:val="00DD2F5F"/>
    <w:rPr>
      <w:rFonts w:ascii="Cambria" w:hAnsi="Cambria"/>
      <w:lang w:eastAsia="en-US"/>
    </w:rPr>
  </w:style>
  <w:style w:type="character" w:styleId="FootnoteReference">
    <w:name w:val="footnote reference"/>
    <w:basedOn w:val="DefaultParagraphFont"/>
    <w:uiPriority w:val="99"/>
    <w:rsid w:val="00EA399C"/>
    <w:rPr>
      <w:vertAlign w:val="superscript"/>
    </w:rPr>
  </w:style>
  <w:style w:type="paragraph" w:styleId="TOAHeading">
    <w:name w:val="toa heading"/>
    <w:basedOn w:val="Normal"/>
    <w:next w:val="Normal"/>
    <w:uiPriority w:val="99"/>
    <w:semiHidden/>
    <w:rsid w:val="00943AE8"/>
    <w:pPr>
      <w:spacing w:before="120"/>
    </w:pPr>
    <w:rPr>
      <w:rFonts w:asciiTheme="majorHAnsi" w:eastAsiaTheme="majorEastAsia" w:hAnsiTheme="majorHAnsi" w:cstheme="majorBidi"/>
      <w:b/>
      <w:bCs/>
      <w:sz w:val="24"/>
      <w:szCs w:val="24"/>
    </w:rPr>
  </w:style>
  <w:style w:type="paragraph" w:styleId="Signature">
    <w:name w:val="Signature"/>
    <w:basedOn w:val="Normal"/>
    <w:link w:val="SignatureChar"/>
    <w:uiPriority w:val="99"/>
    <w:unhideWhenUsed/>
    <w:rsid w:val="00643377"/>
    <w:pPr>
      <w:spacing w:after="0" w:line="240" w:lineRule="auto"/>
      <w:ind w:left="4252"/>
    </w:pPr>
  </w:style>
  <w:style w:type="character" w:customStyle="1" w:styleId="SignatureChar">
    <w:name w:val="Signature Char"/>
    <w:basedOn w:val="DefaultParagraphFont"/>
    <w:link w:val="Signature"/>
    <w:uiPriority w:val="99"/>
    <w:rsid w:val="00643377"/>
    <w:rPr>
      <w:sz w:val="22"/>
      <w:szCs w:val="22"/>
      <w:lang w:eastAsia="en-US"/>
    </w:rPr>
  </w:style>
  <w:style w:type="paragraph" w:styleId="ListBullet">
    <w:name w:val="List Bullet"/>
    <w:basedOn w:val="BodyText"/>
    <w:uiPriority w:val="99"/>
    <w:rsid w:val="00943AE8"/>
    <w:pPr>
      <w:numPr>
        <w:numId w:val="3"/>
      </w:numPr>
      <w:spacing w:after="240"/>
      <w:ind w:left="357" w:hanging="357"/>
    </w:pPr>
  </w:style>
  <w:style w:type="paragraph" w:styleId="ListBullet2">
    <w:name w:val="List Bullet 2"/>
    <w:basedOn w:val="BodyText"/>
    <w:uiPriority w:val="99"/>
    <w:rsid w:val="00F63FBD"/>
    <w:pPr>
      <w:numPr>
        <w:numId w:val="4"/>
      </w:numPr>
      <w:spacing w:after="240"/>
      <w:ind w:left="641" w:hanging="357"/>
      <w:contextualSpacing/>
    </w:pPr>
  </w:style>
  <w:style w:type="paragraph" w:customStyle="1" w:styleId="Tableheader--">
    <w:name w:val="Table header (--)"/>
    <w:basedOn w:val="Tablebody--"/>
    <w:rsid w:val="00643377"/>
  </w:style>
  <w:style w:type="paragraph" w:customStyle="1" w:styleId="Code">
    <w:name w:val="Code"/>
    <w:basedOn w:val="Normal"/>
    <w:rsid w:val="006213A5"/>
    <w:pPr>
      <w:spacing w:after="0" w:line="240" w:lineRule="atLeast"/>
    </w:pPr>
    <w:rPr>
      <w:rFonts w:ascii="Courier New" w:hAnsi="Courier New"/>
    </w:rPr>
  </w:style>
  <w:style w:type="paragraph" w:customStyle="1" w:styleId="BodyTextCenter">
    <w:name w:val="Body Text_Center"/>
    <w:basedOn w:val="BodyText"/>
    <w:rsid w:val="006213A5"/>
    <w:pPr>
      <w:spacing w:after="240" w:line="240" w:lineRule="atLeast"/>
      <w:jc w:val="center"/>
    </w:pPr>
  </w:style>
  <w:style w:type="paragraph" w:customStyle="1" w:styleId="BiblioDescription">
    <w:name w:val="Biblio Description"/>
    <w:basedOn w:val="BodyText"/>
    <w:next w:val="BiblioEntry"/>
    <w:rsid w:val="006213A5"/>
    <w:pPr>
      <w:spacing w:after="240" w:line="240" w:lineRule="atLeast"/>
    </w:pPr>
  </w:style>
  <w:style w:type="character" w:styleId="Hyperlink">
    <w:name w:val="Hyperlink"/>
    <w:basedOn w:val="DefaultParagraphFont"/>
    <w:uiPriority w:val="99"/>
    <w:unhideWhenUsed/>
    <w:rsid w:val="00A53290"/>
    <w:rPr>
      <w:color w:val="0000FF" w:themeColor="hyperlink"/>
      <w:u w:val="single"/>
    </w:rPr>
  </w:style>
  <w:style w:type="paragraph" w:styleId="ListBullet3">
    <w:name w:val="List Bullet 3"/>
    <w:basedOn w:val="BodyText"/>
    <w:uiPriority w:val="99"/>
    <w:rsid w:val="00F63FBD"/>
    <w:pPr>
      <w:numPr>
        <w:numId w:val="5"/>
      </w:numPr>
      <w:spacing w:after="240"/>
      <w:ind w:left="924" w:hanging="357"/>
      <w:contextualSpacing/>
    </w:pPr>
  </w:style>
  <w:style w:type="paragraph" w:styleId="ListBullet4">
    <w:name w:val="List Bullet 4"/>
    <w:basedOn w:val="BodyText"/>
    <w:uiPriority w:val="99"/>
    <w:rsid w:val="00F63FBD"/>
    <w:pPr>
      <w:numPr>
        <w:numId w:val="6"/>
      </w:numPr>
      <w:spacing w:after="240"/>
      <w:ind w:left="1208" w:hanging="357"/>
      <w:contextualSpacing/>
    </w:pPr>
  </w:style>
  <w:style w:type="paragraph" w:styleId="ListBullet5">
    <w:name w:val="List Bullet 5"/>
    <w:basedOn w:val="BodyText"/>
    <w:uiPriority w:val="99"/>
    <w:rsid w:val="00F63FBD"/>
    <w:pPr>
      <w:numPr>
        <w:numId w:val="7"/>
      </w:numPr>
      <w:spacing w:after="240"/>
      <w:ind w:left="1491" w:hanging="357"/>
      <w:contextualSpacing/>
    </w:pPr>
  </w:style>
  <w:style w:type="paragraph" w:customStyle="1" w:styleId="ANNEXZ">
    <w:name w:val="ANNEXZ"/>
    <w:basedOn w:val="Normal"/>
    <w:rsid w:val="00642581"/>
    <w:pPr>
      <w:keepNext/>
      <w:pageBreakBefore/>
      <w:numPr>
        <w:numId w:val="14"/>
      </w:numPr>
      <w:autoSpaceDE w:val="0"/>
      <w:autoSpaceDN w:val="0"/>
      <w:adjustRightInd w:val="0"/>
      <w:spacing w:before="0" w:after="760" w:line="310" w:lineRule="exact"/>
      <w:jc w:val="center"/>
      <w:outlineLvl w:val="0"/>
    </w:pPr>
    <w:rPr>
      <w:b/>
      <w:sz w:val="28"/>
      <w:szCs w:val="24"/>
    </w:rPr>
  </w:style>
  <w:style w:type="paragraph" w:customStyle="1" w:styleId="Notice">
    <w:name w:val="Notice"/>
    <w:basedOn w:val="BodyText"/>
    <w:rsid w:val="00FB57AA"/>
    <w:pPr>
      <w:spacing w:after="240" w:line="240" w:lineRule="atLeast"/>
    </w:pPr>
  </w:style>
  <w:style w:type="paragraph" w:styleId="PlainText">
    <w:name w:val="Plain Text"/>
    <w:basedOn w:val="Normal"/>
    <w:link w:val="PlainTextChar"/>
    <w:uiPriority w:val="99"/>
    <w:semiHidden/>
    <w:unhideWhenUsed/>
    <w:rsid w:val="002310B1"/>
    <w:pPr>
      <w:spacing w:after="0" w:line="240" w:lineRule="auto"/>
    </w:pPr>
    <w:rPr>
      <w:rFonts w:ascii="Consolas" w:hAnsi="Consolas"/>
      <w:color w:val="FF0000"/>
      <w:sz w:val="21"/>
      <w:szCs w:val="21"/>
    </w:rPr>
  </w:style>
  <w:style w:type="paragraph" w:customStyle="1" w:styleId="za2">
    <w:name w:val="za2"/>
    <w:basedOn w:val="Normal"/>
    <w:next w:val="BodyText"/>
    <w:link w:val="za2Char"/>
    <w:rsid w:val="00642581"/>
    <w:pPr>
      <w:keepNext/>
      <w:numPr>
        <w:ilvl w:val="1"/>
        <w:numId w:val="14"/>
      </w:numPr>
      <w:tabs>
        <w:tab w:val="left" w:pos="499"/>
        <w:tab w:val="left" w:pos="720"/>
      </w:tabs>
      <w:spacing w:before="270" w:after="240" w:line="270" w:lineRule="exact"/>
      <w:jc w:val="left"/>
      <w:outlineLvl w:val="0"/>
    </w:pPr>
    <w:rPr>
      <w:b/>
      <w:sz w:val="26"/>
    </w:rPr>
  </w:style>
  <w:style w:type="character" w:customStyle="1" w:styleId="za2Char">
    <w:name w:val="za2 Char"/>
    <w:basedOn w:val="DefaultParagraphFont"/>
    <w:link w:val="za2"/>
    <w:rsid w:val="006E3CA9"/>
    <w:rPr>
      <w:rFonts w:ascii="Cambria" w:hAnsi="Cambria"/>
      <w:b/>
      <w:sz w:val="26"/>
      <w:szCs w:val="22"/>
      <w:lang w:eastAsia="en-US"/>
    </w:rPr>
  </w:style>
  <w:style w:type="paragraph" w:customStyle="1" w:styleId="za3">
    <w:name w:val="za3"/>
    <w:basedOn w:val="Normal"/>
    <w:link w:val="za3Char"/>
    <w:rsid w:val="00642581"/>
    <w:pPr>
      <w:keepNext/>
      <w:numPr>
        <w:ilvl w:val="2"/>
        <w:numId w:val="14"/>
      </w:numPr>
      <w:tabs>
        <w:tab w:val="left" w:pos="851"/>
      </w:tabs>
      <w:spacing w:before="0" w:after="240" w:line="250" w:lineRule="exact"/>
      <w:jc w:val="left"/>
      <w:outlineLvl w:val="0"/>
    </w:pPr>
    <w:rPr>
      <w:b/>
      <w:sz w:val="24"/>
    </w:rPr>
  </w:style>
  <w:style w:type="character" w:customStyle="1" w:styleId="za3Char">
    <w:name w:val="za3 Char"/>
    <w:basedOn w:val="Heading2Char"/>
    <w:link w:val="za3"/>
    <w:rsid w:val="00B03E87"/>
    <w:rPr>
      <w:rFonts w:ascii="Cambria" w:eastAsia="MS Mincho" w:hAnsi="Cambria" w:cs="Cambria"/>
      <w:b/>
      <w:sz w:val="24"/>
      <w:szCs w:val="22"/>
      <w:lang w:eastAsia="en-US"/>
    </w:rPr>
  </w:style>
  <w:style w:type="paragraph" w:customStyle="1" w:styleId="za4">
    <w:name w:val="za4"/>
    <w:basedOn w:val="Normal"/>
    <w:link w:val="za4Char"/>
    <w:rsid w:val="00642581"/>
    <w:pPr>
      <w:keepNext/>
      <w:numPr>
        <w:ilvl w:val="3"/>
        <w:numId w:val="14"/>
      </w:numPr>
      <w:tabs>
        <w:tab w:val="left" w:pos="992"/>
      </w:tabs>
      <w:spacing w:before="0" w:after="240" w:line="240" w:lineRule="atLeast"/>
      <w:jc w:val="left"/>
      <w:outlineLvl w:val="0"/>
    </w:pPr>
    <w:rPr>
      <w:b/>
    </w:rPr>
  </w:style>
  <w:style w:type="character" w:customStyle="1" w:styleId="za4Char">
    <w:name w:val="za4 Char"/>
    <w:basedOn w:val="BodyTextChar"/>
    <w:link w:val="za4"/>
    <w:rsid w:val="00A670FA"/>
    <w:rPr>
      <w:rFonts w:ascii="Cambria" w:eastAsia="MS Mincho" w:hAnsi="Cambria" w:cs="Cambria"/>
      <w:b/>
      <w:sz w:val="22"/>
      <w:szCs w:val="22"/>
      <w:lang w:eastAsia="en-US"/>
    </w:rPr>
  </w:style>
  <w:style w:type="paragraph" w:customStyle="1" w:styleId="za5">
    <w:name w:val="za5"/>
    <w:basedOn w:val="Normal"/>
    <w:rsid w:val="00642581"/>
    <w:pPr>
      <w:keepNext/>
      <w:numPr>
        <w:ilvl w:val="4"/>
        <w:numId w:val="14"/>
      </w:numPr>
      <w:tabs>
        <w:tab w:val="left" w:pos="1106"/>
      </w:tabs>
      <w:spacing w:before="0" w:after="240" w:line="240" w:lineRule="atLeast"/>
      <w:jc w:val="left"/>
      <w:outlineLvl w:val="0"/>
    </w:pPr>
    <w:rPr>
      <w:b/>
    </w:rPr>
  </w:style>
  <w:style w:type="paragraph" w:customStyle="1" w:styleId="za6">
    <w:name w:val="za6"/>
    <w:basedOn w:val="Normal"/>
    <w:next w:val="BodyText"/>
    <w:rsid w:val="00642581"/>
    <w:pPr>
      <w:keepNext/>
      <w:numPr>
        <w:ilvl w:val="5"/>
        <w:numId w:val="14"/>
      </w:numPr>
      <w:tabs>
        <w:tab w:val="left" w:pos="1219"/>
      </w:tabs>
      <w:spacing w:before="0" w:after="240" w:line="240" w:lineRule="atLeast"/>
      <w:jc w:val="left"/>
      <w:outlineLvl w:val="0"/>
    </w:pPr>
    <w:rPr>
      <w:b/>
    </w:rPr>
  </w:style>
  <w:style w:type="paragraph" w:styleId="BalloonText">
    <w:name w:val="Balloon Text"/>
    <w:basedOn w:val="ForewordText"/>
    <w:link w:val="BalloonTextChar"/>
    <w:uiPriority w:val="99"/>
    <w:semiHidden/>
    <w:rsid w:val="00643E44"/>
    <w:pPr>
      <w:autoSpaceDE w:val="0"/>
      <w:autoSpaceDN w:val="0"/>
      <w:adjustRightInd w:val="0"/>
      <w:spacing w:after="200"/>
    </w:pPr>
    <w:rPr>
      <w:color w:val="FF0000"/>
      <w:sz w:val="22"/>
      <w:szCs w:val="22"/>
    </w:rPr>
  </w:style>
  <w:style w:type="character" w:customStyle="1" w:styleId="BalloonTextChar">
    <w:name w:val="Balloon Text Char"/>
    <w:basedOn w:val="DefaultParagraphFont"/>
    <w:link w:val="BalloonText"/>
    <w:uiPriority w:val="99"/>
    <w:semiHidden/>
    <w:rsid w:val="00DD2F5F"/>
    <w:rPr>
      <w:rFonts w:ascii="Cambria" w:eastAsia="MS Mincho" w:hAnsi="Cambria" w:cs="Cambria"/>
      <w:color w:val="FF0000"/>
      <w:sz w:val="22"/>
      <w:szCs w:val="22"/>
      <w:lang w:eastAsia="fr-FR"/>
    </w:rPr>
  </w:style>
  <w:style w:type="paragraph" w:styleId="Bibliography">
    <w:name w:val="Bibliography"/>
    <w:basedOn w:val="Normal"/>
    <w:next w:val="Normal"/>
    <w:uiPriority w:val="99"/>
    <w:semiHidden/>
    <w:rsid w:val="00643E44"/>
    <w:rPr>
      <w:color w:val="FF0000"/>
    </w:rPr>
  </w:style>
  <w:style w:type="character" w:styleId="SubtleReference">
    <w:name w:val="Subtle Reference"/>
    <w:basedOn w:val="DefaultParagraphFont"/>
    <w:uiPriority w:val="31"/>
    <w:semiHidden/>
    <w:qFormat/>
    <w:rsid w:val="00643E44"/>
    <w:rPr>
      <w:smallCaps/>
      <w:color w:val="C0504D" w:themeColor="accent2"/>
      <w:u w:val="single"/>
    </w:rPr>
  </w:style>
  <w:style w:type="paragraph" w:styleId="BodyText2">
    <w:name w:val="Body Text 2"/>
    <w:basedOn w:val="Normal"/>
    <w:link w:val="BodyText2Char"/>
    <w:uiPriority w:val="99"/>
    <w:semiHidden/>
    <w:unhideWhenUsed/>
    <w:rsid w:val="00643E44"/>
    <w:pPr>
      <w:spacing w:line="480" w:lineRule="auto"/>
    </w:pPr>
    <w:rPr>
      <w:color w:val="FF0000"/>
    </w:rPr>
  </w:style>
  <w:style w:type="character" w:customStyle="1" w:styleId="BodyText2Char">
    <w:name w:val="Body Text 2 Char"/>
    <w:basedOn w:val="DefaultParagraphFont"/>
    <w:link w:val="BodyText2"/>
    <w:uiPriority w:val="99"/>
    <w:semiHidden/>
    <w:rsid w:val="00643E44"/>
    <w:rPr>
      <w:color w:val="FF0000"/>
      <w:sz w:val="22"/>
      <w:szCs w:val="22"/>
      <w:lang w:eastAsia="en-US"/>
    </w:rPr>
  </w:style>
  <w:style w:type="paragraph" w:styleId="BodyText3">
    <w:name w:val="Body Text 3"/>
    <w:basedOn w:val="Normal"/>
    <w:link w:val="BodyText3Char"/>
    <w:uiPriority w:val="99"/>
    <w:semiHidden/>
    <w:unhideWhenUsed/>
    <w:rsid w:val="00643E44"/>
    <w:rPr>
      <w:color w:val="FF0000"/>
      <w:sz w:val="16"/>
      <w:szCs w:val="16"/>
    </w:rPr>
  </w:style>
  <w:style w:type="character" w:customStyle="1" w:styleId="BodyText3Char">
    <w:name w:val="Body Text 3 Char"/>
    <w:basedOn w:val="DefaultParagraphFont"/>
    <w:link w:val="BodyText3"/>
    <w:uiPriority w:val="99"/>
    <w:semiHidden/>
    <w:rsid w:val="00643E44"/>
    <w:rPr>
      <w:color w:val="FF0000"/>
      <w:sz w:val="16"/>
      <w:szCs w:val="16"/>
      <w:lang w:eastAsia="en-US"/>
    </w:rPr>
  </w:style>
  <w:style w:type="paragraph" w:styleId="BodyTextFirstIndent">
    <w:name w:val="Body Text First Indent"/>
    <w:basedOn w:val="BodyText"/>
    <w:link w:val="BodyTextFirstIndentChar"/>
    <w:uiPriority w:val="99"/>
    <w:semiHidden/>
    <w:unhideWhenUsed/>
    <w:rsid w:val="00643E44"/>
    <w:pPr>
      <w:spacing w:before="0" w:after="200" w:line="276" w:lineRule="auto"/>
      <w:ind w:firstLine="360"/>
      <w:jc w:val="left"/>
    </w:pPr>
    <w:rPr>
      <w:rFonts w:ascii="Calibri" w:eastAsia="Calibri" w:hAnsi="Calibri" w:cs="Times New Roman"/>
      <w:color w:val="FF0000"/>
      <w:szCs w:val="22"/>
      <w:lang w:eastAsia="en-US"/>
    </w:rPr>
  </w:style>
  <w:style w:type="character" w:customStyle="1" w:styleId="BodyTextFirstIndentChar">
    <w:name w:val="Body Text First Indent Char"/>
    <w:basedOn w:val="BodyTextChar"/>
    <w:link w:val="BodyTextFirstIndent"/>
    <w:uiPriority w:val="99"/>
    <w:semiHidden/>
    <w:rsid w:val="00643E44"/>
    <w:rPr>
      <w:rFonts w:ascii="Cambria" w:eastAsia="MS Mincho" w:hAnsi="Cambria" w:cs="Cambria"/>
      <w:color w:val="FF0000"/>
      <w:sz w:val="22"/>
      <w:szCs w:val="22"/>
      <w:lang w:eastAsia="en-US"/>
    </w:rPr>
  </w:style>
  <w:style w:type="paragraph" w:styleId="BodyTextFirstIndent2">
    <w:name w:val="Body Text First Indent 2"/>
    <w:basedOn w:val="BodyTextIndent"/>
    <w:link w:val="BodyTextFirstIndent2Char"/>
    <w:uiPriority w:val="99"/>
    <w:semiHidden/>
    <w:unhideWhenUsed/>
    <w:rsid w:val="00643E44"/>
    <w:pPr>
      <w:spacing w:before="0" w:after="200" w:line="276" w:lineRule="auto"/>
      <w:ind w:left="360" w:firstLine="360"/>
      <w:jc w:val="left"/>
    </w:pPr>
    <w:rPr>
      <w:rFonts w:ascii="Calibri" w:eastAsia="Calibri" w:hAnsi="Calibri" w:cs="Times New Roman"/>
      <w:color w:val="FF0000"/>
      <w:szCs w:val="22"/>
      <w:lang w:eastAsia="en-US"/>
    </w:rPr>
  </w:style>
  <w:style w:type="character" w:customStyle="1" w:styleId="BodyTextFirstIndent2Char">
    <w:name w:val="Body Text First Indent 2 Char"/>
    <w:basedOn w:val="BodyTextIndentChar"/>
    <w:link w:val="BodyTextFirstIndent2"/>
    <w:uiPriority w:val="99"/>
    <w:semiHidden/>
    <w:rsid w:val="00643E44"/>
    <w:rPr>
      <w:rFonts w:ascii="Cambria" w:eastAsia="MS Mincho" w:hAnsi="Cambria" w:cs="Cambria"/>
      <w:color w:val="FF0000"/>
      <w:sz w:val="22"/>
      <w:szCs w:val="22"/>
      <w:lang w:eastAsia="en-US"/>
    </w:rPr>
  </w:style>
  <w:style w:type="character" w:customStyle="1" w:styleId="PlainTextChar">
    <w:name w:val="Plain Text Char"/>
    <w:basedOn w:val="DefaultParagraphFont"/>
    <w:link w:val="PlainText"/>
    <w:uiPriority w:val="99"/>
    <w:semiHidden/>
    <w:rsid w:val="002310B1"/>
    <w:rPr>
      <w:rFonts w:ascii="Consolas" w:hAnsi="Consolas"/>
      <w:color w:val="FF0000"/>
      <w:sz w:val="21"/>
      <w:szCs w:val="21"/>
      <w:lang w:eastAsia="en-US"/>
    </w:rPr>
  </w:style>
  <w:style w:type="paragraph" w:styleId="Header">
    <w:name w:val="header"/>
    <w:basedOn w:val="Normal"/>
    <w:link w:val="HeaderChar"/>
    <w:unhideWhenUsed/>
    <w:rsid w:val="00FB7A82"/>
    <w:pPr>
      <w:tabs>
        <w:tab w:val="center" w:pos="4513"/>
        <w:tab w:val="right" w:pos="9026"/>
      </w:tabs>
      <w:spacing w:after="0" w:line="240" w:lineRule="auto"/>
    </w:pPr>
  </w:style>
  <w:style w:type="character" w:customStyle="1" w:styleId="HeaderChar">
    <w:name w:val="Header Char"/>
    <w:basedOn w:val="DefaultParagraphFont"/>
    <w:link w:val="Header"/>
    <w:rsid w:val="00DD2F5F"/>
    <w:rPr>
      <w:rFonts w:ascii="Cambria" w:hAnsi="Cambria"/>
      <w:sz w:val="22"/>
      <w:szCs w:val="22"/>
      <w:lang w:eastAsia="en-US"/>
    </w:rPr>
  </w:style>
  <w:style w:type="paragraph" w:styleId="ListNumber">
    <w:name w:val="List Number"/>
    <w:basedOn w:val="BodyText"/>
    <w:uiPriority w:val="99"/>
    <w:rsid w:val="00726D50"/>
    <w:pPr>
      <w:numPr>
        <w:numId w:val="10"/>
      </w:numPr>
      <w:contextualSpacing/>
    </w:pPr>
  </w:style>
  <w:style w:type="paragraph" w:styleId="ListContinue">
    <w:name w:val="List Continue"/>
    <w:basedOn w:val="Normal"/>
    <w:uiPriority w:val="99"/>
    <w:unhideWhenUsed/>
    <w:rsid w:val="00E76401"/>
    <w:pPr>
      <w:ind w:left="283"/>
      <w:contextualSpacing/>
    </w:pPr>
  </w:style>
  <w:style w:type="paragraph" w:styleId="ListContinue2">
    <w:name w:val="List Continue 2"/>
    <w:basedOn w:val="Normal"/>
    <w:uiPriority w:val="99"/>
    <w:semiHidden/>
    <w:unhideWhenUsed/>
    <w:rsid w:val="000B07C2"/>
    <w:pPr>
      <w:ind w:left="566"/>
      <w:contextualSpacing/>
    </w:pPr>
  </w:style>
  <w:style w:type="paragraph" w:styleId="ListContinue3">
    <w:name w:val="List Continue 3"/>
    <w:basedOn w:val="Normal"/>
    <w:uiPriority w:val="99"/>
    <w:semiHidden/>
    <w:unhideWhenUsed/>
    <w:rsid w:val="000B07C2"/>
    <w:pPr>
      <w:ind w:left="849"/>
      <w:contextualSpacing/>
    </w:pPr>
  </w:style>
  <w:style w:type="paragraph" w:styleId="ListContinue4">
    <w:name w:val="List Continue 4"/>
    <w:basedOn w:val="Normal"/>
    <w:uiPriority w:val="99"/>
    <w:semiHidden/>
    <w:unhideWhenUsed/>
    <w:rsid w:val="000B07C2"/>
    <w:pPr>
      <w:ind w:left="1132"/>
      <w:contextualSpacing/>
    </w:pPr>
  </w:style>
  <w:style w:type="paragraph" w:styleId="ListContinue5">
    <w:name w:val="List Continue 5"/>
    <w:basedOn w:val="Normal"/>
    <w:uiPriority w:val="99"/>
    <w:semiHidden/>
    <w:unhideWhenUsed/>
    <w:rsid w:val="000B07C2"/>
    <w:pPr>
      <w:ind w:left="1415"/>
      <w:contextualSpacing/>
    </w:pPr>
  </w:style>
  <w:style w:type="paragraph" w:styleId="ListNumber2">
    <w:name w:val="List Number 2"/>
    <w:basedOn w:val="BodyText"/>
    <w:uiPriority w:val="99"/>
    <w:rsid w:val="00726D50"/>
    <w:pPr>
      <w:numPr>
        <w:numId w:val="11"/>
      </w:numPr>
      <w:contextualSpacing/>
    </w:pPr>
  </w:style>
  <w:style w:type="paragraph" w:styleId="ListNumber3">
    <w:name w:val="List Number 3"/>
    <w:basedOn w:val="BodyText"/>
    <w:uiPriority w:val="99"/>
    <w:rsid w:val="00726D50"/>
    <w:pPr>
      <w:numPr>
        <w:numId w:val="12"/>
      </w:numPr>
      <w:contextualSpacing/>
    </w:pPr>
  </w:style>
  <w:style w:type="paragraph" w:styleId="ListNumber4">
    <w:name w:val="List Number 4"/>
    <w:basedOn w:val="BodyText"/>
    <w:uiPriority w:val="99"/>
    <w:rsid w:val="00726D50"/>
    <w:pPr>
      <w:numPr>
        <w:numId w:val="13"/>
      </w:numPr>
      <w:contextualSpacing/>
    </w:pPr>
  </w:style>
  <w:style w:type="paragraph" w:styleId="ListNumber5">
    <w:name w:val="List Number 5"/>
    <w:basedOn w:val="BodyText"/>
    <w:uiPriority w:val="99"/>
    <w:rsid w:val="00726D50"/>
    <w:pPr>
      <w:numPr>
        <w:numId w:val="8"/>
      </w:numPr>
      <w:contextualSpacing/>
    </w:pPr>
  </w:style>
  <w:style w:type="character" w:customStyle="1" w:styleId="NOTEZchn">
    <w:name w:val="NOTE Zchn"/>
    <w:link w:val="NOTE0"/>
    <w:semiHidden/>
    <w:locked/>
    <w:rsid w:val="00DD2F5F"/>
    <w:rPr>
      <w:rFonts w:ascii="Arial" w:eastAsia="Times New Roman" w:hAnsi="Arial" w:cs="Arial"/>
      <w:spacing w:val="8"/>
      <w:sz w:val="16"/>
      <w:szCs w:val="16"/>
      <w:lang w:eastAsia="zh-CN"/>
    </w:rPr>
  </w:style>
  <w:style w:type="paragraph" w:customStyle="1" w:styleId="NOTE0">
    <w:name w:val="NOTE"/>
    <w:basedOn w:val="Normal"/>
    <w:next w:val="Normal"/>
    <w:link w:val="NOTEZchn"/>
    <w:semiHidden/>
    <w:qFormat/>
    <w:rsid w:val="00E541D3"/>
    <w:pPr>
      <w:snapToGrid w:val="0"/>
      <w:spacing w:before="100" w:after="100" w:line="240" w:lineRule="auto"/>
    </w:pPr>
    <w:rPr>
      <w:rFonts w:ascii="Arial" w:eastAsia="Times New Roman" w:hAnsi="Arial" w:cs="Arial"/>
      <w:spacing w:val="8"/>
      <w:sz w:val="16"/>
      <w:szCs w:val="16"/>
      <w:lang w:eastAsia="zh-CN"/>
    </w:rPr>
  </w:style>
  <w:style w:type="character" w:styleId="FollowedHyperlink">
    <w:name w:val="FollowedHyperlink"/>
    <w:basedOn w:val="DefaultParagraphFont"/>
    <w:uiPriority w:val="99"/>
    <w:semiHidden/>
    <w:unhideWhenUsed/>
    <w:rsid w:val="00394985"/>
    <w:rPr>
      <w:color w:val="800080" w:themeColor="followedHyperlink"/>
      <w:u w:val="single"/>
    </w:rPr>
  </w:style>
  <w:style w:type="paragraph" w:styleId="ListParagraph">
    <w:name w:val="List Paragraph"/>
    <w:basedOn w:val="Normal"/>
    <w:uiPriority w:val="34"/>
    <w:unhideWhenUsed/>
    <w:qFormat/>
    <w:rsid w:val="00FE0723"/>
    <w:pPr>
      <w:ind w:left="720"/>
      <w:contextualSpacing/>
    </w:pPr>
  </w:style>
  <w:style w:type="paragraph" w:customStyle="1" w:styleId="ListContinue1">
    <w:name w:val="List Continue 1"/>
    <w:basedOn w:val="BodyText"/>
    <w:rsid w:val="00FE0723"/>
    <w:pPr>
      <w:spacing w:before="0" w:after="240" w:line="240" w:lineRule="atLeast"/>
      <w:ind w:left="360" w:hanging="360"/>
    </w:pPr>
  </w:style>
  <w:style w:type="character" w:styleId="CommentReference">
    <w:name w:val="annotation reference"/>
    <w:basedOn w:val="DefaultParagraphFont"/>
    <w:uiPriority w:val="99"/>
    <w:semiHidden/>
    <w:unhideWhenUsed/>
    <w:rsid w:val="00906D5F"/>
    <w:rPr>
      <w:sz w:val="16"/>
      <w:szCs w:val="16"/>
    </w:rPr>
  </w:style>
  <w:style w:type="paragraph" w:styleId="CommentText">
    <w:name w:val="annotation text"/>
    <w:basedOn w:val="Normal"/>
    <w:link w:val="CommentTextChar"/>
    <w:uiPriority w:val="99"/>
    <w:semiHidden/>
    <w:unhideWhenUsed/>
    <w:rsid w:val="00906D5F"/>
    <w:pPr>
      <w:spacing w:line="240" w:lineRule="auto"/>
    </w:pPr>
    <w:rPr>
      <w:sz w:val="20"/>
      <w:szCs w:val="20"/>
    </w:rPr>
  </w:style>
  <w:style w:type="character" w:customStyle="1" w:styleId="CommentTextChar">
    <w:name w:val="Comment Text Char"/>
    <w:basedOn w:val="DefaultParagraphFont"/>
    <w:link w:val="CommentText"/>
    <w:uiPriority w:val="99"/>
    <w:semiHidden/>
    <w:rsid w:val="00906D5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06D5F"/>
    <w:rPr>
      <w:b/>
      <w:bCs/>
    </w:rPr>
  </w:style>
  <w:style w:type="character" w:customStyle="1" w:styleId="CommentSubjectChar">
    <w:name w:val="Comment Subject Char"/>
    <w:basedOn w:val="CommentTextChar"/>
    <w:link w:val="CommentSubject"/>
    <w:uiPriority w:val="99"/>
    <w:semiHidden/>
    <w:rsid w:val="00906D5F"/>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47595">
      <w:bodyDiv w:val="1"/>
      <w:marLeft w:val="0"/>
      <w:marRight w:val="0"/>
      <w:marTop w:val="0"/>
      <w:marBottom w:val="0"/>
      <w:divBdr>
        <w:top w:val="none" w:sz="0" w:space="0" w:color="auto"/>
        <w:left w:val="none" w:sz="0" w:space="0" w:color="auto"/>
        <w:bottom w:val="none" w:sz="0" w:space="0" w:color="auto"/>
        <w:right w:val="none" w:sz="0" w:space="0" w:color="auto"/>
      </w:divBdr>
    </w:div>
    <w:div w:id="1692797087">
      <w:bodyDiv w:val="1"/>
      <w:marLeft w:val="0"/>
      <w:marRight w:val="0"/>
      <w:marTop w:val="0"/>
      <w:marBottom w:val="0"/>
      <w:divBdr>
        <w:top w:val="none" w:sz="0" w:space="0" w:color="auto"/>
        <w:left w:val="none" w:sz="0" w:space="0" w:color="auto"/>
        <w:bottom w:val="none" w:sz="0" w:space="0" w:color="auto"/>
        <w:right w:val="none" w:sz="0" w:space="0" w:color="auto"/>
      </w:divBdr>
    </w:div>
    <w:div w:id="201398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1.wmf"/><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lectropedi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so.org/obp/u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2F27928467E4B97E116CDDDD8F3B8" ma:contentTypeVersion="3" ma:contentTypeDescription="Create a new document." ma:contentTypeScope="" ma:versionID="f084e9595098b576d5bae951a597a730">
  <xsd:schema xmlns:xsd="http://www.w3.org/2001/XMLSchema" xmlns:xs="http://www.w3.org/2001/XMLSchema" xmlns:p="http://schemas.microsoft.com/office/2006/metadata/properties" xmlns:ns2="01a58743-f63e-499a-b5e0-729fd79c0675" targetNamespace="http://schemas.microsoft.com/office/2006/metadata/properties" ma:root="true" ma:fieldsID="bf1d5b5cd037af05cace55c80b9ba9a3" ns2:_="">
    <xsd:import namespace="01a58743-f63e-499a-b5e0-729fd79c067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58743-f63e-499a-b5e0-729fd79c0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30349-9995-4064-8F52-AC30DB51012E}"/>
</file>

<file path=customXml/itemProps2.xml><?xml version="1.0" encoding="utf-8"?>
<ds:datastoreItem xmlns:ds="http://schemas.openxmlformats.org/officeDocument/2006/customXml" ds:itemID="{8E34F81E-9FF6-48D3-A94C-69C90767955D}">
  <ds:schemaRefs>
    <ds:schemaRef ds:uri="http://schemas.microsoft.com/sharepoint/v3/contenttype/forms"/>
  </ds:schemaRefs>
</ds:datastoreItem>
</file>

<file path=customXml/itemProps3.xml><?xml version="1.0" encoding="utf-8"?>
<ds:datastoreItem xmlns:ds="http://schemas.openxmlformats.org/officeDocument/2006/customXml" ds:itemID="{62B04C65-EA47-4C12-B8B8-8A5CE694912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DE678100-C283-4452-BC67-6600331A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CENCENELEC</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Elysia Booth</dc:creator>
  <cp:lastModifiedBy>Simon Sébastien</cp:lastModifiedBy>
  <cp:revision>3</cp:revision>
  <dcterms:created xsi:type="dcterms:W3CDTF">2023-11-15T12:21:00Z</dcterms:created>
  <dcterms:modified xsi:type="dcterms:W3CDTF">2023-11-15T12:43:00Z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0x010100C372F27928467E4B97E116CDDDD8F3B8</vt:lpwstr>
  </property>
</Properties>
</file>